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D50D6D">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4E3B1F" w:rsidRDefault="004E3B1F"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bookmarkStart w:id="0" w:name="_GoBack"/>
      <w:bookmarkEnd w:id="0"/>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511753" w:rsidRDefault="00511753" w:rsidP="004E3B1F">
      <w:pPr>
        <w:jc w:val="center"/>
        <w:rPr>
          <w:b/>
          <w:bCs/>
        </w:rPr>
      </w:pPr>
    </w:p>
    <w:p w:rsidR="004E3B1F" w:rsidRDefault="004E3B1F"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право заключения договора на поставку </w:t>
      </w:r>
      <w:r w:rsidR="00B0409B" w:rsidRPr="00B0409B">
        <w:rPr>
          <w:sz w:val="26"/>
          <w:szCs w:val="26"/>
        </w:rPr>
        <w:t>оборудования СПД для модернизации центрального узла</w:t>
      </w:r>
    </w:p>
    <w:p w:rsidR="004E3B1F" w:rsidRDefault="004E3B1F" w:rsidP="004E3B1F">
      <w:pPr>
        <w:jc w:val="center"/>
        <w:rPr>
          <w:sz w:val="26"/>
          <w:szCs w:val="26"/>
        </w:rPr>
      </w:pP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B0409B">
        <w:rPr>
          <w:iCs/>
        </w:rPr>
        <w:t>14</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511753" w:rsidRDefault="00511753" w:rsidP="005839DD">
      <w:pPr>
        <w:jc w:val="center"/>
        <w:rPr>
          <w:b/>
          <w:bCs/>
        </w:rPr>
      </w:pPr>
    </w:p>
    <w:p w:rsidR="00511753" w:rsidRDefault="00511753"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42131"/>
      <w:r w:rsidRPr="00E82F20">
        <w:rPr>
          <w:rFonts w:ascii="Times New Roman" w:eastAsia="MS Mincho" w:hAnsi="Times New Roman"/>
          <w:color w:val="17365D"/>
          <w:kern w:val="32"/>
          <w:szCs w:val="24"/>
          <w:lang w:val="x-none" w:eastAsia="x-none"/>
        </w:rPr>
        <w:lastRenderedPageBreak/>
        <w:t>ИЗВЕЩЕНИЕ О ЗАКУПКЕ</w:t>
      </w:r>
      <w:bookmarkEnd w:id="1"/>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sidRPr="00B0409B">
        <w:rPr>
          <w:bCs/>
        </w:rPr>
        <w:t>Башинформсвязь» (далее - ПАО «Башинформсвязь»</w:t>
      </w:r>
      <w:r w:rsidRPr="00B0409B">
        <w:t xml:space="preserve">, Заказчик) объявляет о проведении закупки способом - Открытый запрос предложений в электронной форме на право заключения договора на </w:t>
      </w:r>
      <w:r w:rsidR="00B0409B" w:rsidRPr="00B0409B">
        <w:t>поставку оборудования СПД для модернизации центрального узла</w:t>
      </w:r>
      <w:r w:rsidR="009A698B" w:rsidRPr="00B0409B">
        <w:t xml:space="preserve"> </w:t>
      </w:r>
      <w:r w:rsidRPr="00B0409B">
        <w:t xml:space="preserve"> (далее по тексту – Открытый</w:t>
      </w:r>
      <w:r w:rsidRPr="00F56FF2">
        <w:t xml:space="preserve">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8349DC"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r w:rsidR="005262C2" w:rsidRPr="00FE46EF">
                <w:rPr>
                  <w:rStyle w:val="a3"/>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E271D8">
              <w:rPr>
                <w:iCs/>
              </w:rPr>
              <w:t xml:space="preserve">Тимофеев </w:t>
            </w:r>
            <w:r w:rsidR="008349DC">
              <w:rPr>
                <w:iCs/>
              </w:rPr>
              <w:t>Игорь Александрович</w:t>
            </w:r>
          </w:p>
          <w:p w:rsidR="005839DD" w:rsidRPr="00AC6C50" w:rsidRDefault="005839DD" w:rsidP="008349DC">
            <w:pPr>
              <w:pStyle w:val="Default"/>
              <w:rPr>
                <w:bCs/>
              </w:rPr>
            </w:pPr>
            <w:r w:rsidRPr="00F84878">
              <w:rPr>
                <w:bCs/>
              </w:rPr>
              <w:t>тел</w:t>
            </w:r>
            <w:r w:rsidRPr="00AC6C50">
              <w:rPr>
                <w:bCs/>
              </w:rPr>
              <w:t>. + 7 (347) 221-</w:t>
            </w:r>
            <w:r w:rsidR="008349DC" w:rsidRPr="00AC6C50">
              <w:rPr>
                <w:bCs/>
              </w:rPr>
              <w:t>54-78</w:t>
            </w:r>
            <w:r w:rsidRPr="00AC6C50">
              <w:rPr>
                <w:bCs/>
              </w:rPr>
              <w:t xml:space="preserve">, </w:t>
            </w:r>
            <w:r w:rsidRPr="00F84878">
              <w:rPr>
                <w:bCs/>
                <w:lang w:val="en-US"/>
              </w:rPr>
              <w:t>e</w:t>
            </w:r>
            <w:r w:rsidRPr="00AC6C50">
              <w:rPr>
                <w:bCs/>
              </w:rPr>
              <w:t>-</w:t>
            </w:r>
            <w:r w:rsidRPr="00F84878">
              <w:rPr>
                <w:bCs/>
                <w:lang w:val="en-US"/>
              </w:rPr>
              <w:t>mail</w:t>
            </w:r>
            <w:r w:rsidRPr="00AC6C50">
              <w:rPr>
                <w:bCs/>
              </w:rPr>
              <w:t>:</w:t>
            </w:r>
            <w:r w:rsidRPr="00AC6C50">
              <w:rPr>
                <w:rFonts w:eastAsia="Times New Roman"/>
                <w:color w:val="777777"/>
                <w:lang w:eastAsia="ru-RU"/>
              </w:rPr>
              <w:t xml:space="preserve"> </w:t>
            </w:r>
            <w:hyperlink r:id="rId15" w:history="1">
              <w:r w:rsidR="008349DC" w:rsidRPr="008349DC">
                <w:rPr>
                  <w:rStyle w:val="a3"/>
                  <w:lang w:val="en-US"/>
                </w:rPr>
                <w:t>Timofeev</w:t>
              </w:r>
              <w:r w:rsidR="008349DC" w:rsidRPr="00AC6C50">
                <w:rPr>
                  <w:rStyle w:val="a3"/>
                </w:rPr>
                <w:t>@</w:t>
              </w:r>
              <w:r w:rsidR="008349DC" w:rsidRPr="008349DC">
                <w:rPr>
                  <w:rStyle w:val="a3"/>
                  <w:lang w:val="en-US"/>
                </w:rPr>
                <w:t>bashtel</w:t>
              </w:r>
              <w:r w:rsidR="008349DC" w:rsidRPr="00AC6C50">
                <w:rPr>
                  <w:rStyle w:val="a3"/>
                </w:rPr>
                <w:t>.</w:t>
              </w:r>
              <w:r w:rsidR="008349DC" w:rsidRPr="008349DC">
                <w:rPr>
                  <w:rStyle w:val="a3"/>
                  <w:lang w:val="en-US"/>
                </w:rPr>
                <w:t>ru</w:t>
              </w:r>
            </w:hyperlink>
            <w:r w:rsidR="008349DC" w:rsidRPr="00AC6C50">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864685" w:rsidRDefault="005839DD" w:rsidP="005262C2">
            <w:pPr>
              <w:pStyle w:val="Default"/>
              <w:jc w:val="both"/>
              <w:rPr>
                <w:iCs/>
              </w:rPr>
            </w:pPr>
            <w:r w:rsidRPr="00227C39">
              <w:rPr>
                <w:iCs/>
              </w:rPr>
              <w:t>Право на заключение договора</w:t>
            </w:r>
            <w:r w:rsidR="00864685">
              <w:rPr>
                <w:iCs/>
              </w:rPr>
              <w:t xml:space="preserve"> </w:t>
            </w:r>
            <w:r w:rsidRPr="00B0409B">
              <w:rPr>
                <w:iCs/>
              </w:rPr>
              <w:t xml:space="preserve">на </w:t>
            </w:r>
            <w:r w:rsidR="00B0409B" w:rsidRPr="00B0409B">
              <w:t>поставку оборудования СПД для модернизации центрального узла</w:t>
            </w:r>
            <w:r w:rsidR="00864685" w:rsidRPr="00B0409B">
              <w:t>.</w:t>
            </w:r>
          </w:p>
          <w:p w:rsidR="005839DD" w:rsidRPr="00F70DDD" w:rsidRDefault="005839DD" w:rsidP="005262C2">
            <w:pPr>
              <w:pStyle w:val="Default"/>
              <w:jc w:val="both"/>
              <w:rPr>
                <w:iCs/>
                <w:sz w:val="10"/>
                <w:szCs w:val="10"/>
              </w:rPr>
            </w:pP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977914" w:rsidP="005262C2">
            <w:pPr>
              <w:pStyle w:val="Default"/>
              <w:jc w:val="both"/>
              <w:rPr>
                <w:i/>
                <w:iCs/>
                <w:color w:val="FF0000"/>
              </w:rPr>
            </w:pPr>
            <w:r>
              <w:rPr>
                <w:iCs/>
                <w:color w:val="auto"/>
              </w:rPr>
              <w:t>19 962 416,57</w:t>
            </w:r>
            <w:r w:rsidR="00231BD5">
              <w:rPr>
                <w:iCs/>
                <w:color w:val="auto"/>
              </w:rPr>
              <w:t xml:space="preserve"> </w:t>
            </w:r>
            <w:r w:rsidR="005839DD" w:rsidRPr="00BB6C80">
              <w:rPr>
                <w:iCs/>
                <w:color w:val="auto"/>
              </w:rPr>
              <w:t>(</w:t>
            </w:r>
            <w:r w:rsidR="005046C8">
              <w:rPr>
                <w:iCs/>
                <w:color w:val="auto"/>
              </w:rPr>
              <w:t>Девятнадцать</w:t>
            </w:r>
            <w:r w:rsidR="00231BD5">
              <w:rPr>
                <w:iCs/>
                <w:color w:val="auto"/>
              </w:rPr>
              <w:t xml:space="preserve"> миллион</w:t>
            </w:r>
            <w:r w:rsidR="005046C8">
              <w:rPr>
                <w:iCs/>
                <w:color w:val="auto"/>
              </w:rPr>
              <w:t>ов девятьсот шестьдесят две тысячи четыреста шестнадцать</w:t>
            </w:r>
            <w:r w:rsidR="005839DD" w:rsidRPr="00BB6C80">
              <w:rPr>
                <w:iCs/>
                <w:color w:val="auto"/>
              </w:rPr>
              <w:t>) рубл</w:t>
            </w:r>
            <w:r w:rsidR="009A698B">
              <w:rPr>
                <w:iCs/>
                <w:color w:val="auto"/>
              </w:rPr>
              <w:t>ей</w:t>
            </w:r>
            <w:r w:rsidR="005839DD" w:rsidRPr="00BB6C80">
              <w:rPr>
                <w:iCs/>
                <w:color w:val="auto"/>
              </w:rPr>
              <w:t xml:space="preserve"> </w:t>
            </w:r>
            <w:r w:rsidR="005046C8">
              <w:rPr>
                <w:iCs/>
                <w:color w:val="auto"/>
              </w:rPr>
              <w:t>57</w:t>
            </w:r>
            <w:r w:rsidR="005839DD" w:rsidRPr="00BB6C80">
              <w:rPr>
                <w:iCs/>
                <w:color w:val="auto"/>
              </w:rPr>
              <w:t xml:space="preserve"> копе</w:t>
            </w:r>
            <w:r w:rsidR="009A698B">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3 045 114,39</w:t>
            </w:r>
            <w:r w:rsidR="0036644C">
              <w:rPr>
                <w:iCs/>
                <w:color w:val="auto"/>
              </w:rPr>
              <w:t xml:space="preserve"> </w:t>
            </w:r>
            <w:r w:rsidR="005839DD" w:rsidRPr="00BB6C80">
              <w:rPr>
                <w:iCs/>
                <w:color w:val="auto"/>
              </w:rPr>
              <w:t xml:space="preserve"> рубл</w:t>
            </w:r>
            <w:r>
              <w:rPr>
                <w:iCs/>
                <w:color w:val="auto"/>
              </w:rPr>
              <w:t>ей</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977914" w:rsidP="00715913">
            <w:pPr>
              <w:pStyle w:val="Default"/>
              <w:jc w:val="both"/>
              <w:rPr>
                <w:i/>
                <w:iCs/>
                <w:color w:val="FF0000"/>
              </w:rPr>
            </w:pPr>
            <w:r>
              <w:rPr>
                <w:iCs/>
                <w:color w:val="auto"/>
              </w:rPr>
              <w:t>16 917 302,18</w:t>
            </w:r>
            <w:r w:rsidR="0036644C">
              <w:rPr>
                <w:iCs/>
                <w:color w:val="auto"/>
              </w:rPr>
              <w:t xml:space="preserve"> </w:t>
            </w:r>
            <w:r w:rsidR="005839DD" w:rsidRPr="00BB6C80">
              <w:rPr>
                <w:iCs/>
                <w:color w:val="auto"/>
              </w:rPr>
              <w:t>(</w:t>
            </w:r>
            <w:r w:rsidR="00715913">
              <w:rPr>
                <w:iCs/>
                <w:color w:val="auto"/>
              </w:rPr>
              <w:t>Шестнадцать миллионов</w:t>
            </w:r>
            <w:r w:rsidR="0036644C">
              <w:rPr>
                <w:iCs/>
                <w:color w:val="auto"/>
              </w:rPr>
              <w:t xml:space="preserve"> </w:t>
            </w:r>
            <w:r w:rsidR="00715913">
              <w:rPr>
                <w:iCs/>
                <w:color w:val="auto"/>
              </w:rPr>
              <w:t xml:space="preserve">девятьсот семнадцать </w:t>
            </w:r>
            <w:r w:rsidR="0036644C">
              <w:rPr>
                <w:iCs/>
                <w:color w:val="auto"/>
              </w:rPr>
              <w:t xml:space="preserve">тысяч </w:t>
            </w:r>
            <w:r w:rsidR="00715913">
              <w:rPr>
                <w:iCs/>
                <w:color w:val="auto"/>
              </w:rPr>
              <w:t>триста два</w:t>
            </w:r>
            <w:r w:rsidR="005839DD" w:rsidRPr="00BB6C80">
              <w:rPr>
                <w:iCs/>
                <w:color w:val="auto"/>
              </w:rPr>
              <w:t>) рубл</w:t>
            </w:r>
            <w:r w:rsidR="00715913">
              <w:rPr>
                <w:iCs/>
                <w:color w:val="auto"/>
              </w:rPr>
              <w:t>я</w:t>
            </w:r>
            <w:r w:rsidR="005839DD" w:rsidRPr="00BB6C80">
              <w:rPr>
                <w:iCs/>
                <w:color w:val="auto"/>
              </w:rPr>
              <w:t xml:space="preserve"> </w:t>
            </w:r>
            <w:r w:rsidR="00715913">
              <w:rPr>
                <w:iCs/>
                <w:color w:val="auto"/>
              </w:rPr>
              <w:t>18</w:t>
            </w:r>
            <w:r w:rsidR="005839DD" w:rsidRPr="00BB6C80">
              <w:rPr>
                <w:iCs/>
                <w:color w:val="auto"/>
              </w:rPr>
              <w:t xml:space="preserve"> копе</w:t>
            </w:r>
            <w:r w:rsidR="00715913">
              <w:rPr>
                <w:iCs/>
                <w:color w:val="auto"/>
              </w:rPr>
              <w:t>ек</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8349DC" w:rsidRDefault="005839DD" w:rsidP="005262C2">
            <w:pPr>
              <w:pStyle w:val="Default"/>
              <w:jc w:val="both"/>
              <w:rPr>
                <w:iCs/>
                <w:sz w:val="10"/>
                <w:szCs w:val="10"/>
              </w:rPr>
            </w:pPr>
            <w:r w:rsidRPr="008349DC">
              <w:rPr>
                <w:iCs/>
              </w:rPr>
              <w:t xml:space="preserve">Сайт Электронной торговой площадки: </w:t>
            </w:r>
            <w:hyperlink r:id="rId16" w:history="1">
              <w:r w:rsidR="000E446F" w:rsidRPr="008349DC">
                <w:rPr>
                  <w:rFonts w:eastAsia="Times New Roman"/>
                  <w:color w:val="0000FF"/>
                  <w:u w:val="single"/>
                  <w:lang w:val="en-US" w:eastAsia="ru-RU"/>
                </w:rPr>
                <w:t>http</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www</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setonline</w:t>
              </w:r>
              <w:r w:rsidR="000E446F" w:rsidRPr="008349DC">
                <w:rPr>
                  <w:rFonts w:eastAsia="Times New Roman"/>
                  <w:color w:val="0000FF"/>
                  <w:u w:val="single"/>
                  <w:lang w:eastAsia="ru-RU"/>
                </w:rPr>
                <w:t>.</w:t>
              </w:r>
              <w:r w:rsidR="000E446F" w:rsidRPr="008349DC">
                <w:rPr>
                  <w:rFonts w:eastAsia="Times New Roman"/>
                  <w:color w:val="0000FF"/>
                  <w:u w:val="single"/>
                  <w:lang w:val="en-US" w:eastAsia="ru-RU"/>
                </w:rPr>
                <w:t>ru</w:t>
              </w:r>
            </w:hyperlink>
            <w:r w:rsidRPr="008349DC">
              <w:rPr>
                <w:iCs/>
              </w:rPr>
              <w:t xml:space="preserve">. </w:t>
            </w:r>
          </w:p>
          <w:p w:rsidR="005839DD" w:rsidRPr="008349DC" w:rsidRDefault="005839DD" w:rsidP="005262C2">
            <w:pPr>
              <w:suppressAutoHyphens/>
              <w:jc w:val="both"/>
            </w:pPr>
            <w:r w:rsidRPr="008349DC">
              <w:lastRenderedPageBreak/>
              <w:t xml:space="preserve">Дата начала срока: </w:t>
            </w:r>
            <w:r w:rsidR="007F28A9" w:rsidRPr="008349DC">
              <w:rPr>
                <w:iCs/>
              </w:rPr>
              <w:t>«</w:t>
            </w:r>
            <w:r w:rsidR="00E271D8" w:rsidRPr="008349DC">
              <w:rPr>
                <w:iCs/>
              </w:rPr>
              <w:t>14</w:t>
            </w:r>
            <w:r w:rsidR="007F28A9" w:rsidRPr="008349DC">
              <w:rPr>
                <w:iCs/>
              </w:rPr>
              <w:t xml:space="preserve">» </w:t>
            </w:r>
            <w:r w:rsidR="00E443EE" w:rsidRPr="008349DC">
              <w:rPr>
                <w:iCs/>
              </w:rPr>
              <w:t>декабря</w:t>
            </w:r>
            <w:r w:rsidR="007F28A9" w:rsidRPr="008349DC">
              <w:rPr>
                <w:iCs/>
              </w:rPr>
              <w:t xml:space="preserve"> 2016 года 1</w:t>
            </w:r>
            <w:r w:rsidR="004229A9" w:rsidRPr="008349DC">
              <w:rPr>
                <w:iCs/>
              </w:rPr>
              <w:t>6</w:t>
            </w:r>
            <w:r w:rsidR="007F28A9" w:rsidRPr="008349DC">
              <w:rPr>
                <w:iCs/>
              </w:rPr>
              <w:t>:00 часов (время московское)</w:t>
            </w:r>
            <w:r w:rsidR="007F28A9" w:rsidRPr="008349DC">
              <w:t xml:space="preserve"> Е</w:t>
            </w:r>
            <w:r w:rsidRPr="008349DC">
              <w:t xml:space="preserve">сли  в ЕИС возникли технические или иные неполадки, блокирующие доступ к ЕИС </w:t>
            </w:r>
            <w:r w:rsidR="00D305F8" w:rsidRPr="008349DC">
              <w:t>датой начала срока является</w:t>
            </w:r>
            <w:r w:rsidRPr="008349DC">
              <w:t xml:space="preserve"> день размещения Извещения о закупке и Документации о закупке на сайте Заказчика.</w:t>
            </w:r>
          </w:p>
          <w:p w:rsidR="005839DD" w:rsidRPr="008349DC" w:rsidRDefault="005839DD" w:rsidP="005262C2">
            <w:pPr>
              <w:pStyle w:val="rvps9"/>
              <w:suppressAutoHyphens/>
            </w:pPr>
            <w:r w:rsidRPr="008349DC">
              <w:t>Дата окончания срока, последний день срока подачи Заявок:</w:t>
            </w:r>
          </w:p>
          <w:p w:rsidR="005839DD" w:rsidRPr="00922226" w:rsidRDefault="005839DD" w:rsidP="00E271D8">
            <w:r w:rsidRPr="008349DC">
              <w:t>«</w:t>
            </w:r>
            <w:r w:rsidR="00E271D8" w:rsidRPr="008349DC">
              <w:t>21</w:t>
            </w:r>
            <w:r w:rsidRPr="008349DC">
              <w:t xml:space="preserve">» </w:t>
            </w:r>
            <w:r w:rsidR="007F28A9" w:rsidRPr="008349DC">
              <w:t>дека</w:t>
            </w:r>
            <w:r w:rsidR="0036644C" w:rsidRPr="008349DC">
              <w:t>бря</w:t>
            </w:r>
            <w:r w:rsidRPr="008349DC">
              <w:t xml:space="preserve"> 20</w:t>
            </w:r>
            <w:r w:rsidR="0036644C" w:rsidRPr="008349DC">
              <w:t>16</w:t>
            </w:r>
            <w:r w:rsidRPr="008349DC">
              <w:t xml:space="preserve"> года </w:t>
            </w:r>
            <w:r w:rsidR="002B464C" w:rsidRPr="008349DC">
              <w:t xml:space="preserve"> 18:</w:t>
            </w:r>
            <w:r w:rsidR="0036644C" w:rsidRPr="008349DC">
              <w:t xml:space="preserve">00 часов </w:t>
            </w:r>
            <w:r w:rsidRPr="008349DC">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E271D8">
            <w:pPr>
              <w:pStyle w:val="Default"/>
              <w:rPr>
                <w:iCs/>
              </w:rPr>
            </w:pPr>
            <w:r w:rsidRPr="00922226">
              <w:rPr>
                <w:iCs/>
              </w:rPr>
              <w:t>«</w:t>
            </w:r>
            <w:r w:rsidR="00E271D8">
              <w:rPr>
                <w:iCs/>
              </w:rPr>
              <w:t>21</w:t>
            </w:r>
            <w:r w:rsidRPr="00922226">
              <w:rPr>
                <w:iCs/>
              </w:rPr>
              <w:t xml:space="preserve">» </w:t>
            </w:r>
            <w:r w:rsidR="007F28A9" w:rsidRPr="00922226">
              <w:t>дека</w:t>
            </w:r>
            <w:r w:rsidR="002B464C" w:rsidRPr="00922226">
              <w:rPr>
                <w:iCs/>
              </w:rPr>
              <w:t>бря</w:t>
            </w:r>
            <w:r w:rsidRPr="00922226">
              <w:rPr>
                <w:iCs/>
              </w:rPr>
              <w:t xml:space="preserve"> 201</w:t>
            </w:r>
            <w:r w:rsidR="002B464C" w:rsidRPr="00922226">
              <w:rPr>
                <w:iCs/>
              </w:rPr>
              <w:t>6</w:t>
            </w:r>
            <w:r w:rsidRPr="00922226">
              <w:rPr>
                <w:iCs/>
              </w:rPr>
              <w:t xml:space="preserve"> года </w:t>
            </w:r>
            <w:r w:rsidR="002B464C" w:rsidRPr="00922226">
              <w:rPr>
                <w:iCs/>
              </w:rPr>
              <w:t>18</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E271D8">
              <w:t>23</w:t>
            </w:r>
            <w:r w:rsidRPr="00922226">
              <w:t xml:space="preserve">» </w:t>
            </w:r>
            <w:r w:rsidR="00C847E8" w:rsidRPr="00922226">
              <w:t xml:space="preserve">декабря </w:t>
            </w:r>
            <w:r w:rsidRPr="00922226">
              <w:t>20</w:t>
            </w:r>
            <w:r w:rsidR="00C847E8" w:rsidRPr="00922226">
              <w:t>16</w:t>
            </w:r>
            <w:r w:rsidRPr="00922226">
              <w:t xml:space="preserve"> года</w:t>
            </w:r>
            <w:r w:rsidR="00C847E8" w:rsidRPr="00922226">
              <w:t xml:space="preserve"> 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E271D8">
              <w:t>23</w:t>
            </w:r>
            <w:r w:rsidRPr="00922226">
              <w:t xml:space="preserve">» </w:t>
            </w:r>
            <w:r w:rsidR="00C847E8" w:rsidRPr="00922226">
              <w:t xml:space="preserve">декабря </w:t>
            </w:r>
            <w:r w:rsidRPr="00922226">
              <w:t>20</w:t>
            </w:r>
            <w:r w:rsidR="00C847E8" w:rsidRPr="00922226">
              <w:t>16</w:t>
            </w:r>
            <w:r w:rsidRPr="00922226">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E271D8">
              <w:t>30</w:t>
            </w:r>
            <w:r w:rsidRPr="00922226">
              <w:t xml:space="preserve">» </w:t>
            </w:r>
            <w:r w:rsidR="00217CF1" w:rsidRPr="00922226">
              <w:t>декабря 2016 года</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lastRenderedPageBreak/>
        <w:t>ДОКУМЕНТАЦИЯ О ЗАКУПКЕ</w:t>
      </w:r>
      <w:bookmarkEnd w:id="2"/>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AC6C50">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AC6C50">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00D84F7C" w:rsidRPr="00823A83">
          <w:rPr>
            <w:rStyle w:val="a3"/>
          </w:rPr>
          <w:t>Положение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00D84F7C" w:rsidRPr="00823A83">
          <w:rPr>
            <w:rStyle w:val="a3"/>
          </w:rPr>
          <w:t>Положение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00D84F7C" w:rsidRPr="00823A83">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5" w:history="1">
        <w:r w:rsidR="00D84F7C" w:rsidRPr="00823A83">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instrText xml:space="preserve"> HYPERLINK "http://zakupki.rostelecom.ru/info_docs/docs/" </w:instrText>
      </w:r>
      <w:r>
        <w:fldChar w:fldCharType="separate"/>
      </w:r>
      <w:hyperlink r:id="rId26" w:history="1">
        <w:r w:rsidR="00D84F7C" w:rsidRPr="00823A83">
          <w:rPr>
            <w:rStyle w:val="a3"/>
          </w:rPr>
          <w:t>Положением о закупках</w:t>
        </w:r>
      </w:hyperlink>
      <w:r w:rsidRPr="0047156E">
        <w:rPr>
          <w:rStyle w:val="a3"/>
        </w:rPr>
        <w:t>.</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AC6C50">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AC6C50" w:rsidP="005839DD">
      <w:pPr>
        <w:ind w:firstLine="567"/>
        <w:jc w:val="both"/>
      </w:pPr>
      <w:hyperlink r:id="rId27" w:history="1">
        <w:r w:rsidR="00D84F7C" w:rsidRPr="00D84F7C">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8" w:history="1">
        <w:r w:rsidR="00293843" w:rsidRPr="008A0A18">
          <w:rPr>
            <w:rStyle w:val="a3"/>
            <w:iCs/>
          </w:rPr>
          <w:t>www.</w:t>
        </w:r>
        <w:r w:rsidR="00293843" w:rsidRPr="008A0A18">
          <w:rPr>
            <w:rStyle w:val="a3"/>
            <w:iCs/>
            <w:lang w:val="en-US"/>
          </w:rPr>
          <w:t>bashtel</w:t>
        </w:r>
        <w:r w:rsidR="00293843" w:rsidRPr="008A0A18">
          <w:rPr>
            <w:rStyle w:val="a3"/>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61" w:type="dxa"/>
        <w:tblInd w:w="-176" w:type="dxa"/>
        <w:tblLayout w:type="fixed"/>
        <w:tblLook w:val="0000" w:firstRow="0" w:lastRow="0" w:firstColumn="0" w:lastColumn="0" w:noHBand="0" w:noVBand="0"/>
      </w:tblPr>
      <w:tblGrid>
        <w:gridCol w:w="568"/>
        <w:gridCol w:w="2268"/>
        <w:gridCol w:w="7825"/>
      </w:tblGrid>
      <w:tr w:rsidR="005839DD" w:rsidRPr="004679E7" w:rsidTr="00372951">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825"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8349DC" w:rsidTr="00372951">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825"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9"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8349DC" w:rsidRPr="008C71CA" w:rsidRDefault="008349DC" w:rsidP="008349DC">
            <w:pPr>
              <w:pStyle w:val="Default"/>
              <w:rPr>
                <w:iCs/>
              </w:rPr>
            </w:pPr>
            <w:r w:rsidRPr="00F84878">
              <w:rPr>
                <w:iCs/>
              </w:rPr>
              <w:t>ФИО</w:t>
            </w:r>
            <w:r w:rsidRPr="008C71CA">
              <w:rPr>
                <w:iCs/>
              </w:rPr>
              <w:t xml:space="preserve"> </w:t>
            </w:r>
            <w:r>
              <w:rPr>
                <w:iCs/>
              </w:rPr>
              <w:t>Тимофеев Игорь Александрович</w:t>
            </w:r>
          </w:p>
          <w:p w:rsidR="005839DD" w:rsidRPr="00AC6C50" w:rsidRDefault="008349DC" w:rsidP="008349DC">
            <w:pPr>
              <w:pStyle w:val="Default"/>
            </w:pPr>
            <w:r w:rsidRPr="00F84878">
              <w:rPr>
                <w:bCs/>
              </w:rPr>
              <w:t>тел</w:t>
            </w:r>
            <w:r w:rsidRPr="00AC6C50">
              <w:rPr>
                <w:bCs/>
              </w:rPr>
              <w:t xml:space="preserve">. + 7 (347) 221-54-78, </w:t>
            </w:r>
            <w:r w:rsidRPr="00F84878">
              <w:rPr>
                <w:bCs/>
                <w:lang w:val="en-US"/>
              </w:rPr>
              <w:t>e</w:t>
            </w:r>
            <w:r w:rsidRPr="00AC6C50">
              <w:rPr>
                <w:bCs/>
              </w:rPr>
              <w:t>-</w:t>
            </w:r>
            <w:r w:rsidRPr="00F84878">
              <w:rPr>
                <w:bCs/>
                <w:lang w:val="en-US"/>
              </w:rPr>
              <w:t>mail</w:t>
            </w:r>
            <w:r w:rsidRPr="00AC6C50">
              <w:rPr>
                <w:bCs/>
              </w:rPr>
              <w:t>:</w:t>
            </w:r>
            <w:r w:rsidRPr="00AC6C50">
              <w:rPr>
                <w:rFonts w:eastAsia="Times New Roman"/>
                <w:color w:val="777777"/>
                <w:lang w:eastAsia="ru-RU"/>
              </w:rPr>
              <w:t xml:space="preserve"> </w:t>
            </w:r>
            <w:hyperlink r:id="rId30" w:history="1">
              <w:r w:rsidRPr="008349DC">
                <w:rPr>
                  <w:rStyle w:val="a3"/>
                  <w:lang w:val="en-US"/>
                </w:rPr>
                <w:t>Timofeev</w:t>
              </w:r>
              <w:r w:rsidRPr="00AC6C50">
                <w:rPr>
                  <w:rStyle w:val="a3"/>
                </w:rPr>
                <w:t>@</w:t>
              </w:r>
              <w:r w:rsidRPr="008349DC">
                <w:rPr>
                  <w:rStyle w:val="a3"/>
                  <w:lang w:val="en-US"/>
                </w:rPr>
                <w:t>bashtel</w:t>
              </w:r>
              <w:r w:rsidRPr="00AC6C50">
                <w:rPr>
                  <w:rStyle w:val="a3"/>
                </w:rPr>
                <w:t>.</w:t>
              </w:r>
              <w:r w:rsidRPr="008349DC">
                <w:rPr>
                  <w:rStyle w:val="a3"/>
                  <w:lang w:val="en-US"/>
                </w:rPr>
                <w:t>ru</w:t>
              </w:r>
            </w:hyperlink>
            <w:r w:rsidR="008A0A18" w:rsidRPr="00AC6C50">
              <w:rPr>
                <w:rFonts w:eastAsia="Times New Roman"/>
                <w:color w:val="auto"/>
                <w:lang w:eastAsia="ru-RU"/>
              </w:rPr>
              <w:t xml:space="preserve">  </w:t>
            </w:r>
          </w:p>
        </w:tc>
      </w:tr>
      <w:tr w:rsidR="005839DD" w:rsidRPr="0002418D" w:rsidTr="00372951">
        <w:tc>
          <w:tcPr>
            <w:tcW w:w="568" w:type="dxa"/>
            <w:tcBorders>
              <w:top w:val="single" w:sz="4" w:space="0" w:color="auto"/>
              <w:left w:val="single" w:sz="4" w:space="0" w:color="auto"/>
              <w:bottom w:val="single" w:sz="4" w:space="0" w:color="auto"/>
              <w:right w:val="single" w:sz="4" w:space="0" w:color="auto"/>
            </w:tcBorders>
          </w:tcPr>
          <w:p w:rsidR="005839DD" w:rsidRPr="00AC6C50"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825"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5839DD" w:rsidRPr="005C24A0" w:rsidTr="00372951">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825"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8349DC">
            <w:r w:rsidRPr="005C24A0">
              <w:t>«</w:t>
            </w:r>
            <w:r w:rsidR="008349DC">
              <w:t>14</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2"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8349DC">
              <w:rPr>
                <w:iCs/>
              </w:rPr>
              <w:t>14</w:t>
            </w:r>
            <w:r w:rsidRPr="00922226">
              <w:rPr>
                <w:iCs/>
              </w:rPr>
              <w:t xml:space="preserve">» </w:t>
            </w:r>
            <w:r w:rsidR="00E443EE">
              <w:rPr>
                <w:iCs/>
              </w:rPr>
              <w:t>дека</w:t>
            </w:r>
            <w:r w:rsidRPr="00922226">
              <w:rPr>
                <w:iCs/>
              </w:rPr>
              <w:t>бря 2016 года 1</w:t>
            </w:r>
            <w:r w:rsidR="004229A9">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8349DC">
            <w:r w:rsidRPr="005C24A0">
              <w:t>«</w:t>
            </w:r>
            <w:r w:rsidR="008349DC">
              <w:t>21</w:t>
            </w:r>
            <w:r w:rsidRPr="005C24A0">
              <w:t xml:space="preserve">» </w:t>
            </w:r>
            <w:r w:rsidR="00DC0DAE">
              <w:t xml:space="preserve"> </w:t>
            </w:r>
            <w:r w:rsidR="00D305F8">
              <w:t>дека</w:t>
            </w:r>
            <w:r w:rsidR="00DC0DAE">
              <w:t>бря</w:t>
            </w:r>
            <w:r w:rsidRPr="005C24A0">
              <w:t xml:space="preserve"> 20</w:t>
            </w:r>
            <w:r w:rsidR="00DC0DAE">
              <w:t>16</w:t>
            </w:r>
            <w:r w:rsidRPr="005C24A0">
              <w:t xml:space="preserve"> года </w:t>
            </w:r>
            <w:r w:rsidR="00DC0DAE">
              <w:t xml:space="preserve">18:00 часов </w:t>
            </w:r>
            <w:r w:rsidRPr="005C24A0">
              <w:t>(время московское)</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825"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8349DC">
              <w:t>21</w:t>
            </w:r>
            <w:r w:rsidRPr="005C24A0">
              <w:t xml:space="preserve">» </w:t>
            </w:r>
            <w:r w:rsidR="00D305F8">
              <w:t>дека</w:t>
            </w:r>
            <w:r w:rsidR="00DC0DAE">
              <w:t>бря</w:t>
            </w:r>
            <w:r w:rsidRPr="005C24A0">
              <w:t xml:space="preserve"> 20</w:t>
            </w:r>
            <w:r w:rsidR="00DC0DAE">
              <w:t xml:space="preserve">16 </w:t>
            </w:r>
            <w:r w:rsidRPr="005C24A0">
              <w:t xml:space="preserve">года </w:t>
            </w:r>
            <w:r w:rsidR="00DC0DAE">
              <w:t xml:space="preserve">18:00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825"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8349DC">
              <w:t>23</w:t>
            </w:r>
            <w:r w:rsidRPr="00BB1358">
              <w:t xml:space="preserve">» </w:t>
            </w:r>
            <w:r w:rsidR="00DC0DAE">
              <w:t xml:space="preserve">декабря </w:t>
            </w:r>
            <w:r w:rsidRPr="00BB1358">
              <w:t>20</w:t>
            </w:r>
            <w:r w:rsidR="00DC0DAE">
              <w:t>16</w:t>
            </w:r>
            <w:r w:rsidRPr="00BB1358">
              <w:t xml:space="preserve"> </w:t>
            </w:r>
            <w:r w:rsidR="00DC0DAE" w:rsidRPr="00BB1358">
              <w:t>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217CF1">
              <w:t>«</w:t>
            </w:r>
            <w:r w:rsidR="008349DC">
              <w:t>23</w:t>
            </w:r>
            <w:r w:rsidR="00DC0DAE" w:rsidRPr="00BB1358">
              <w:t xml:space="preserve">» </w:t>
            </w:r>
            <w:r w:rsidR="00DC0DAE">
              <w:t xml:space="preserve">декабря </w:t>
            </w:r>
            <w:r w:rsidR="00DC0DAE" w:rsidRPr="00BB1358">
              <w:t>20</w:t>
            </w:r>
            <w:r w:rsidR="00DC0DAE">
              <w:t>16</w:t>
            </w:r>
            <w:r w:rsidR="00DC0DAE" w:rsidRPr="00BB1358">
              <w:t xml:space="preserve">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8349DC">
              <w:t>30</w:t>
            </w:r>
            <w:r w:rsidRPr="00BB1358">
              <w:t xml:space="preserve">» </w:t>
            </w:r>
            <w:r w:rsidR="00217CF1">
              <w:t xml:space="preserve">декабря </w:t>
            </w:r>
            <w:r w:rsidR="00217CF1" w:rsidRPr="00BB1358">
              <w:t>20</w:t>
            </w:r>
            <w:r w:rsidR="00217CF1">
              <w:t>16</w:t>
            </w:r>
            <w:r w:rsidR="00217CF1" w:rsidRPr="00BB1358">
              <w:t xml:space="preserve"> года</w:t>
            </w:r>
            <w:r w:rsidR="00217CF1">
              <w:t>.</w:t>
            </w:r>
            <w:r w:rsidRPr="00BB1358">
              <w:t xml:space="preserve">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8349DC">
              <w:rPr>
                <w:b/>
              </w:rPr>
              <w:t>14</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8349DC">
              <w:rPr>
                <w:b/>
              </w:rPr>
              <w:t>19</w:t>
            </w:r>
            <w:r w:rsidRPr="007758C3">
              <w:rPr>
                <w:b/>
              </w:rPr>
              <w:t xml:space="preserve">» </w:t>
            </w:r>
            <w:r w:rsidR="00E443EE">
              <w:rPr>
                <w:b/>
              </w:rPr>
              <w:t>дека</w:t>
            </w:r>
            <w:r w:rsidR="006C3573">
              <w:rPr>
                <w:b/>
              </w:rPr>
              <w:t>бря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217CF1">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825" w:type="dxa"/>
            <w:tcBorders>
              <w:top w:val="single" w:sz="4" w:space="0" w:color="auto"/>
              <w:left w:val="single" w:sz="4" w:space="0" w:color="auto"/>
              <w:bottom w:val="single" w:sz="4" w:space="0" w:color="auto"/>
              <w:right w:val="single" w:sz="4" w:space="0" w:color="auto"/>
            </w:tcBorders>
          </w:tcPr>
          <w:p w:rsidR="00217CF1" w:rsidRPr="00864685" w:rsidRDefault="00217CF1" w:rsidP="00217CF1">
            <w:pPr>
              <w:pStyle w:val="Default"/>
              <w:jc w:val="both"/>
              <w:rPr>
                <w:iCs/>
              </w:rPr>
            </w:pPr>
            <w:r w:rsidRPr="00227C39">
              <w:rPr>
                <w:iCs/>
              </w:rPr>
              <w:t>Право на заключение договора</w:t>
            </w:r>
            <w:r>
              <w:rPr>
                <w:iCs/>
              </w:rPr>
              <w:t xml:space="preserve"> </w:t>
            </w:r>
            <w:r w:rsidRPr="00227C39">
              <w:rPr>
                <w:iCs/>
              </w:rPr>
              <w:t xml:space="preserve">на </w:t>
            </w:r>
            <w:r w:rsidR="005163EA" w:rsidRPr="00B0409B">
              <w:t>поставку оборудования СПД для модернизации центрального узла</w:t>
            </w:r>
            <w:r>
              <w:t>.</w:t>
            </w:r>
          </w:p>
          <w:p w:rsidR="00217CF1" w:rsidRPr="00F70DDD" w:rsidRDefault="00217CF1" w:rsidP="00217CF1">
            <w:pPr>
              <w:pStyle w:val="Default"/>
              <w:jc w:val="both"/>
              <w:rPr>
                <w:iCs/>
                <w:sz w:val="10"/>
                <w:szCs w:val="10"/>
              </w:rPr>
            </w:pPr>
          </w:p>
          <w:p w:rsidR="005839DD" w:rsidRPr="00227C39" w:rsidRDefault="00217CF1" w:rsidP="00217CF1">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r w:rsidR="00E443EE" w:rsidRPr="0000602B">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825"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 xml:space="preserve">ой) </w:t>
            </w:r>
            <w:r>
              <w:lastRenderedPageBreak/>
              <w:t>цене</w:t>
            </w:r>
            <w:r w:rsidRPr="005C24A0">
              <w:t xml:space="preserve"> договора</w:t>
            </w:r>
            <w:r>
              <w:t xml:space="preserve"> (цене Лота)</w:t>
            </w:r>
          </w:p>
        </w:tc>
        <w:tc>
          <w:tcPr>
            <w:tcW w:w="7825" w:type="dxa"/>
            <w:tcBorders>
              <w:top w:val="single" w:sz="4" w:space="0" w:color="auto"/>
              <w:left w:val="single" w:sz="4" w:space="0" w:color="auto"/>
              <w:bottom w:val="single" w:sz="4" w:space="0" w:color="auto"/>
              <w:right w:val="single" w:sz="4" w:space="0" w:color="auto"/>
            </w:tcBorders>
          </w:tcPr>
          <w:p w:rsidR="002849F1" w:rsidRPr="00864685" w:rsidRDefault="002849F1" w:rsidP="002849F1">
            <w:pPr>
              <w:pStyle w:val="Default"/>
              <w:jc w:val="both"/>
              <w:rPr>
                <w:i/>
                <w:iCs/>
                <w:color w:val="FF0000"/>
              </w:rPr>
            </w:pPr>
            <w:r>
              <w:rPr>
                <w:iCs/>
                <w:color w:val="auto"/>
              </w:rPr>
              <w:lastRenderedPageBreak/>
              <w:t xml:space="preserve">19 962 416,57 </w:t>
            </w:r>
            <w:r w:rsidRPr="00BB6C80">
              <w:rPr>
                <w:iCs/>
                <w:color w:val="auto"/>
              </w:rPr>
              <w:t>(</w:t>
            </w:r>
            <w:r>
              <w:rPr>
                <w:iCs/>
                <w:color w:val="auto"/>
              </w:rPr>
              <w:t>Девятнадцать миллионов девятьсот шестьдесят две тысячи четыреста шестнадцать</w:t>
            </w:r>
            <w:r w:rsidRPr="00BB6C80">
              <w:rPr>
                <w:iCs/>
                <w:color w:val="auto"/>
              </w:rPr>
              <w:t>) рубл</w:t>
            </w:r>
            <w:r>
              <w:rPr>
                <w:iCs/>
                <w:color w:val="auto"/>
              </w:rPr>
              <w:t>ей</w:t>
            </w:r>
            <w:r w:rsidRPr="00BB6C80">
              <w:rPr>
                <w:iCs/>
                <w:color w:val="auto"/>
              </w:rPr>
              <w:t xml:space="preserve"> </w:t>
            </w:r>
            <w:r>
              <w:rPr>
                <w:iCs/>
                <w:color w:val="auto"/>
              </w:rPr>
              <w:t>57</w:t>
            </w:r>
            <w:r w:rsidRPr="00BB6C80">
              <w:rPr>
                <w:iCs/>
                <w:color w:val="auto"/>
              </w:rPr>
              <w:t xml:space="preserve"> копе</w:t>
            </w:r>
            <w:r>
              <w:rPr>
                <w:iCs/>
                <w:color w:val="auto"/>
              </w:rPr>
              <w:t>ек</w:t>
            </w:r>
            <w:r w:rsidRPr="00BB6C80">
              <w:rPr>
                <w:iCs/>
                <w:color w:val="auto"/>
              </w:rPr>
              <w:t>, с учетом НДС</w:t>
            </w:r>
            <w:r>
              <w:rPr>
                <w:iCs/>
                <w:color w:val="auto"/>
              </w:rPr>
              <w:t xml:space="preserve">, в том числе НДС (18%) 3 045 114,39 </w:t>
            </w:r>
            <w:r w:rsidRPr="00BB6C80">
              <w:rPr>
                <w:iCs/>
                <w:color w:val="auto"/>
              </w:rPr>
              <w:t xml:space="preserve"> рубл</w:t>
            </w:r>
            <w:r>
              <w:rPr>
                <w:iCs/>
                <w:color w:val="auto"/>
              </w:rPr>
              <w:t>ей.</w:t>
            </w:r>
          </w:p>
          <w:p w:rsidR="002849F1" w:rsidRPr="00BB6C80" w:rsidRDefault="002849F1" w:rsidP="002849F1">
            <w:pPr>
              <w:pStyle w:val="Default"/>
              <w:jc w:val="both"/>
              <w:rPr>
                <w:iCs/>
                <w:color w:val="auto"/>
                <w:sz w:val="10"/>
                <w:szCs w:val="10"/>
              </w:rPr>
            </w:pPr>
          </w:p>
          <w:p w:rsidR="00BB7F68" w:rsidRDefault="002849F1" w:rsidP="002849F1">
            <w:pPr>
              <w:autoSpaceDE w:val="0"/>
              <w:autoSpaceDN w:val="0"/>
              <w:adjustRightInd w:val="0"/>
              <w:jc w:val="both"/>
              <w:rPr>
                <w:iCs/>
              </w:rPr>
            </w:pPr>
            <w:r>
              <w:rPr>
                <w:iCs/>
              </w:rPr>
              <w:lastRenderedPageBreak/>
              <w:t xml:space="preserve">16 917 302,18 </w:t>
            </w:r>
            <w:r w:rsidRPr="00BB6C80">
              <w:rPr>
                <w:iCs/>
              </w:rPr>
              <w:t>(</w:t>
            </w:r>
            <w:r>
              <w:rPr>
                <w:iCs/>
              </w:rPr>
              <w:t>Шестнадцать миллионов девятьсот семнадцать тысяч триста два</w:t>
            </w:r>
            <w:r w:rsidRPr="00BB6C80">
              <w:rPr>
                <w:iCs/>
              </w:rPr>
              <w:t>) рубл</w:t>
            </w:r>
            <w:r>
              <w:rPr>
                <w:iCs/>
              </w:rPr>
              <w:t>я</w:t>
            </w:r>
            <w:r w:rsidRPr="00BB6C80">
              <w:rPr>
                <w:iCs/>
              </w:rPr>
              <w:t xml:space="preserve"> </w:t>
            </w:r>
            <w:r>
              <w:rPr>
                <w:iCs/>
              </w:rPr>
              <w:t>18</w:t>
            </w:r>
            <w:r w:rsidRPr="00BB6C80">
              <w:rPr>
                <w:iCs/>
              </w:rPr>
              <w:t xml:space="preserve"> копе</w:t>
            </w:r>
            <w:r>
              <w:rPr>
                <w:iCs/>
              </w:rPr>
              <w:t xml:space="preserve">ек, без учета </w:t>
            </w:r>
            <w:r w:rsidRPr="00BB6C80">
              <w:rPr>
                <w:iCs/>
              </w:rPr>
              <w:t>НДС</w:t>
            </w:r>
            <w:r>
              <w:rPr>
                <w:iCs/>
              </w:rPr>
              <w:t>.</w:t>
            </w:r>
          </w:p>
          <w:p w:rsidR="002849F1" w:rsidRPr="00087C8A" w:rsidRDefault="002849F1" w:rsidP="002849F1">
            <w:pPr>
              <w:autoSpaceDE w:val="0"/>
              <w:autoSpaceDN w:val="0"/>
              <w:adjustRightInd w:val="0"/>
              <w:jc w:val="both"/>
              <w:rPr>
                <w:rFonts w:eastAsia="Calibri"/>
                <w:iCs/>
                <w:sz w:val="16"/>
                <w:szCs w:val="16"/>
              </w:rPr>
            </w:pPr>
          </w:p>
          <w:p w:rsidR="002849F1" w:rsidRDefault="002849F1" w:rsidP="002849F1">
            <w:pPr>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2849F1" w:rsidRDefault="002849F1" w:rsidP="002849F1">
            <w:pPr>
              <w:ind w:firstLine="34"/>
              <w:jc w:val="both"/>
            </w:pPr>
          </w:p>
          <w:p w:rsidR="00761EBA" w:rsidRPr="00761EBA" w:rsidRDefault="002849F1" w:rsidP="002849F1">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r w:rsidRPr="0000602B">
              <w:rPr>
                <w:iCs/>
              </w:rPr>
              <w:t>Техническ</w:t>
            </w:r>
            <w:r>
              <w:rPr>
                <w:iCs/>
              </w:rPr>
              <w:t>о</w:t>
            </w:r>
            <w:r w:rsidRPr="0000602B">
              <w:rPr>
                <w:iCs/>
              </w:rPr>
              <w:t>м задани</w:t>
            </w:r>
            <w:r>
              <w:rPr>
                <w:iCs/>
              </w:rPr>
              <w:t>и</w:t>
            </w:r>
            <w:r w:rsidRPr="0000602B">
              <w:rPr>
                <w:iCs/>
              </w:rPr>
              <w:t xml:space="preserve">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r>
              <w:rPr>
                <w:iCs/>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20" w:name="форма15"/>
            <w:bookmarkEnd w:id="19"/>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0"/>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Pr="00561F9A"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p>
              </w:tc>
              <w:tc>
                <w:tcPr>
                  <w:tcW w:w="3993" w:type="dxa"/>
                  <w:shd w:val="clear" w:color="auto" w:fill="auto"/>
                </w:tcPr>
                <w:p w:rsidR="005839DD" w:rsidRPr="00E23B8A" w:rsidRDefault="005839DD" w:rsidP="00E23B8A">
                  <w:pPr>
                    <w:jc w:val="both"/>
                    <w:rPr>
                      <w:rFonts w:cs="Arial"/>
                      <w:b/>
                      <w:color w:val="000000"/>
                    </w:rPr>
                  </w:pPr>
                  <w:r w:rsidRPr="00E23B8A">
                    <w:rPr>
                      <w:b/>
                    </w:rPr>
                    <w:t>Специальных документов не требуется</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w:t>
                  </w:r>
                  <w:r w:rsidRPr="00561F9A">
                    <w:rPr>
                      <w:rFonts w:cs="Arial"/>
                      <w:color w:val="000000"/>
                    </w:rPr>
                    <w:lastRenderedPageBreak/>
                    <w:t xml:space="preserve">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lastRenderedPageBreak/>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6F0C19" w:rsidRDefault="005839DD" w:rsidP="005262C2">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 в случае </w:t>
                  </w:r>
                  <w:r w:rsidRPr="006F0C19">
                    <w:rPr>
                      <w:rFonts w:cs="Arial"/>
                      <w:color w:val="000000"/>
                    </w:rPr>
                    <w:t>если участник закупки является Субъектом МСП</w:t>
                  </w:r>
                  <w:r w:rsidR="00761EBA">
                    <w:rPr>
                      <w:rFonts w:cs="Arial"/>
                      <w:color w:val="000000"/>
                    </w:rPr>
                    <w:t>.</w:t>
                  </w:r>
                  <w:r w:rsidRPr="006F0C19">
                    <w:rPr>
                      <w:rFonts w:cs="Arial"/>
                      <w:color w:val="000000"/>
                    </w:rPr>
                    <w:t xml:space="preserve"> </w:t>
                  </w:r>
                </w:p>
                <w:p w:rsidR="005839DD" w:rsidRPr="006F0C19" w:rsidRDefault="005839DD" w:rsidP="00E23B8A">
                  <w:pPr>
                    <w:jc w:val="both"/>
                    <w:rPr>
                      <w:rFonts w:eastAsia="Calibri"/>
                      <w:sz w:val="26"/>
                      <w:szCs w:val="22"/>
                      <w:lang w:eastAsia="en-US"/>
                    </w:rPr>
                  </w:pP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lastRenderedPageBreak/>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5839DD" w:rsidRPr="00F84878" w:rsidTr="005262C2">
              <w:tc>
                <w:tcPr>
                  <w:tcW w:w="3675" w:type="dxa"/>
                  <w:shd w:val="clear" w:color="auto" w:fill="auto"/>
                </w:tcPr>
                <w:p w:rsidR="005839DD" w:rsidRPr="00696647" w:rsidRDefault="00D42F6F" w:rsidP="00696647">
                  <w:pPr>
                    <w:jc w:val="both"/>
                    <w:rPr>
                      <w:rFonts w:cs="Arial"/>
                      <w:b/>
                      <w:i/>
                      <w:color w:val="FF0000"/>
                      <w:highlight w:val="cyan"/>
                    </w:rPr>
                  </w:pPr>
                  <w:r w:rsidRPr="0025668A">
                    <w:rPr>
                      <w:rFonts w:cs="Arial"/>
                      <w:b/>
                      <w:i/>
                    </w:rPr>
                    <w:t>Требования не установлены</w:t>
                  </w:r>
                </w:p>
              </w:tc>
              <w:tc>
                <w:tcPr>
                  <w:tcW w:w="3676" w:type="dxa"/>
                  <w:shd w:val="clear" w:color="auto" w:fill="auto"/>
                </w:tcPr>
                <w:p w:rsidR="005839DD" w:rsidRPr="00696647" w:rsidRDefault="005839DD" w:rsidP="005262C2">
                  <w:pPr>
                    <w:jc w:val="both"/>
                    <w:rPr>
                      <w:rFonts w:cs="Arial"/>
                      <w:b/>
                      <w:color w:val="FF0000"/>
                      <w:highlight w:val="cyan"/>
                    </w:rPr>
                  </w:pPr>
                </w:p>
              </w:tc>
            </w:tr>
          </w:tbl>
          <w:p w:rsidR="005839DD" w:rsidRPr="00857052" w:rsidRDefault="005839DD" w:rsidP="005262C2">
            <w:pPr>
              <w:jc w:val="both"/>
              <w:rPr>
                <w:b/>
                <w:sz w:val="10"/>
                <w:szCs w:val="10"/>
              </w:rPr>
            </w:pPr>
          </w:p>
          <w:p w:rsidR="005839DD" w:rsidRPr="00857052" w:rsidRDefault="005839DD" w:rsidP="005262C2">
            <w:pPr>
              <w:ind w:firstLine="567"/>
              <w:jc w:val="both"/>
              <w:rPr>
                <w:rFonts w:cs="Arial"/>
                <w:color w:val="000000"/>
                <w:sz w:val="10"/>
                <w:szCs w:val="10"/>
              </w:rPr>
            </w:pPr>
          </w:p>
          <w:p w:rsidR="005839DD" w:rsidRPr="00265BCB" w:rsidRDefault="005839DD" w:rsidP="005262C2">
            <w:pPr>
              <w:ind w:firstLine="567"/>
              <w:jc w:val="both"/>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AC6C50">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825"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446"/>
              <w:gridCol w:w="1446"/>
              <w:gridCol w:w="4533"/>
            </w:tblGrid>
            <w:tr w:rsidR="005839DD" w:rsidTr="00460FAC">
              <w:tc>
                <w:tcPr>
                  <w:tcW w:w="1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4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4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460FAC"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460FAC" w:rsidP="00D163DB">
                  <w:pPr>
                    <w:pStyle w:val="a4"/>
                    <w:ind w:left="0"/>
                    <w:rPr>
                      <w:rFonts w:cs="Arial"/>
                      <w:color w:val="000000"/>
                    </w:rPr>
                  </w:pPr>
                  <w:r w:rsidRPr="00AD116B">
                    <w:t xml:space="preserve">Цена договора </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Pr>
                      <w:rFonts w:cs="Arial"/>
                      <w:color w:val="000000"/>
                    </w:rPr>
                    <w:t>97 %</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r w:rsidR="00372951">
                    <w:t xml:space="preserve"> с учетом примененного коэффициента снижения цены</w:t>
                  </w:r>
                </w:p>
              </w:tc>
            </w:tr>
            <w:tr w:rsidR="00460FAC" w:rsidRPr="00975397" w:rsidTr="00460FAC">
              <w:tc>
                <w:tcPr>
                  <w:tcW w:w="1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Сроки оплаты по договору</w:t>
                  </w:r>
                </w:p>
              </w:tc>
              <w:tc>
                <w:tcPr>
                  <w:tcW w:w="1446"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spacing w:after="200" w:line="276" w:lineRule="auto"/>
                  </w:pPr>
                  <w:r w:rsidRPr="00975397">
                    <w:t>3%</w:t>
                  </w:r>
                </w:p>
              </w:tc>
              <w:tc>
                <w:tcPr>
                  <w:tcW w:w="4533" w:type="dxa"/>
                  <w:tcBorders>
                    <w:top w:val="nil"/>
                    <w:left w:val="nil"/>
                    <w:bottom w:val="single" w:sz="8" w:space="0" w:color="auto"/>
                    <w:right w:val="single" w:sz="8" w:space="0" w:color="auto"/>
                  </w:tcBorders>
                  <w:tcMar>
                    <w:top w:w="0" w:type="dxa"/>
                    <w:left w:w="108" w:type="dxa"/>
                    <w:bottom w:w="0" w:type="dxa"/>
                    <w:right w:w="108" w:type="dxa"/>
                  </w:tcMar>
                </w:tcPr>
                <w:p w:rsidR="00460FAC" w:rsidRPr="00975397" w:rsidRDefault="00460FAC" w:rsidP="00460FAC">
                  <w:pPr>
                    <w:jc w:val="both"/>
                  </w:pPr>
                  <w:r w:rsidRPr="00975397">
                    <w:t>Оценивается согласие участника закупки на дополнительное увеличение срока оплаты, установленного закупочной документацией (</w:t>
                  </w:r>
                  <w:r w:rsidRPr="00975397">
                    <w:rPr>
                      <w:i/>
                    </w:rPr>
                    <w:t>п. 33 раздела 2.3 «</w:t>
                  </w:r>
                  <w:r w:rsidRPr="00975397">
                    <w:rPr>
                      <w:rFonts w:eastAsia="MS Mincho"/>
                      <w:i/>
                      <w:iCs/>
                    </w:rPr>
                    <w:t>Условия заключения и исполнения договора»</w:t>
                  </w:r>
                  <w:r w:rsidRPr="00975397">
                    <w:rPr>
                      <w:i/>
                    </w:rPr>
                    <w:t xml:space="preserve"> настоящей Документации</w:t>
                  </w:r>
                  <w:r w:rsidRPr="00975397">
                    <w:t xml:space="preserve">), на 30 календарных дней. Сведения по данному критерию указываются участником закупки в его заявке на участие в закупке. </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372951" w:rsidRPr="00A4788C" w:rsidRDefault="00372951" w:rsidP="00372951">
            <w:pPr>
              <w:jc w:val="both"/>
              <w:rPr>
                <w:b/>
              </w:rPr>
            </w:pPr>
            <w:r w:rsidRPr="00A4788C">
              <w:rPr>
                <w:b/>
              </w:rPr>
              <w:t>Оценка заявок на</w:t>
            </w:r>
            <w:r>
              <w:rPr>
                <w:b/>
              </w:rPr>
              <w:t xml:space="preserve"> участие в </w:t>
            </w:r>
            <w:r w:rsidRPr="006F4D6D">
              <w:rPr>
                <w:b/>
              </w:rPr>
              <w:t>запросе предложений</w:t>
            </w:r>
            <w:r>
              <w:rPr>
                <w:b/>
              </w:rPr>
              <w:t xml:space="preserve"> по критериям</w:t>
            </w:r>
          </w:p>
          <w:p w:rsidR="00372951" w:rsidRPr="00A4788C" w:rsidRDefault="00372951" w:rsidP="00372951">
            <w:pPr>
              <w:keepNext/>
              <w:ind w:firstLine="567"/>
              <w:jc w:val="both"/>
            </w:pPr>
            <w:r w:rsidRPr="00A4788C">
              <w:lastRenderedPageBreak/>
              <w:t>3.1. Рейтинг, присуждаемый заявке по критерию «</w:t>
            </w:r>
            <w:r w:rsidRPr="00AD116B">
              <w:t>Цена договора</w:t>
            </w:r>
            <w:r w:rsidRPr="00A4788C">
              <w:t>», определяется по формуле:</w:t>
            </w:r>
          </w:p>
          <w:p w:rsidR="00372951" w:rsidRPr="00A4788C" w:rsidRDefault="00372951" w:rsidP="0037295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5" o:title=""/>
                </v:shape>
                <o:OLEObject Type="Embed" ProgID="Equation.3" ShapeID="_x0000_i1025" DrawAspect="Content" ObjectID="_1543240146" r:id="rId36"/>
              </w:object>
            </w:r>
            <w:r w:rsidRPr="00A4788C">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372951" w:rsidRPr="00A4788C" w:rsidRDefault="00372951" w:rsidP="00372951">
            <w:pPr>
              <w:pStyle w:val="ConsPlusNonformat"/>
              <w:widowControl/>
              <w:ind w:right="34"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372951" w:rsidRPr="00A4788C" w:rsidRDefault="00372951" w:rsidP="0037295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372951" w:rsidRDefault="00372951" w:rsidP="0037295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Pr="00A4788C">
              <w:t>», умножается на соответствующую указанному критерию значимость.</w:t>
            </w:r>
          </w:p>
          <w:p w:rsidR="00372951" w:rsidRPr="00684FB0" w:rsidRDefault="00372951" w:rsidP="00372951">
            <w:pPr>
              <w:ind w:firstLine="567"/>
              <w:jc w:val="both"/>
            </w:pPr>
          </w:p>
          <w:p w:rsidR="00372951" w:rsidRPr="00684FB0" w:rsidRDefault="00372951" w:rsidP="00372951">
            <w:pPr>
              <w:tabs>
                <w:tab w:val="left" w:pos="720"/>
                <w:tab w:val="num" w:pos="1980"/>
              </w:tabs>
              <w:ind w:hanging="3"/>
              <w:jc w:val="both"/>
              <w:rPr>
                <w:szCs w:val="28"/>
              </w:rPr>
            </w:pPr>
            <w:r w:rsidRPr="00684FB0">
              <w:rPr>
                <w:szCs w:val="28"/>
              </w:rPr>
              <w:t xml:space="preserve">3.2. Рейтинг, присуждаемый заявке по критерию </w:t>
            </w:r>
            <w:r w:rsidRPr="00684FB0">
              <w:rPr>
                <w:b/>
                <w:szCs w:val="28"/>
              </w:rPr>
              <w:t>«</w:t>
            </w:r>
            <w:r w:rsidRPr="00446992">
              <w:rPr>
                <w:b/>
                <w:color w:val="000000"/>
              </w:rPr>
              <w:t>Сроки оплаты по договору</w:t>
            </w:r>
            <w:r w:rsidRPr="00684FB0">
              <w:rPr>
                <w:b/>
                <w:szCs w:val="28"/>
              </w:rPr>
              <w:t>»</w:t>
            </w:r>
            <w:r w:rsidRPr="00684FB0">
              <w:rPr>
                <w:szCs w:val="28"/>
              </w:rPr>
              <w:t>, определяется следующим образом:</w:t>
            </w:r>
          </w:p>
          <w:p w:rsidR="00372951" w:rsidRPr="00684FB0" w:rsidRDefault="00372951" w:rsidP="00372951">
            <w:pPr>
              <w:ind w:firstLine="567"/>
              <w:jc w:val="both"/>
            </w:pPr>
          </w:p>
          <w:p w:rsidR="00372951" w:rsidRPr="0029432A" w:rsidRDefault="00372951" w:rsidP="00372951">
            <w:pPr>
              <w:ind w:firstLine="567"/>
              <w:jc w:val="both"/>
            </w:pPr>
            <w:r w:rsidRPr="0029432A">
              <w:t xml:space="preserve">Наличие в заявке участника закупки условий оплаты: </w:t>
            </w:r>
            <w:r w:rsidR="001D5AA7">
              <w:rPr>
                <w:color w:val="000000"/>
              </w:rPr>
              <w:t>Стоимость оборудования, указанная в Приложении А к</w:t>
            </w:r>
            <w:r w:rsidR="001D5AA7" w:rsidRPr="00EB3A78">
              <w:rPr>
                <w:color w:val="000000"/>
              </w:rPr>
              <w:t xml:space="preserve"> </w:t>
            </w:r>
            <w:r w:rsidR="001D5AA7" w:rsidRPr="00470DEF">
              <w:rPr>
                <w:color w:val="000000"/>
              </w:rPr>
              <w:t>Договор</w:t>
            </w:r>
            <w:r w:rsidR="001D5AA7">
              <w:rPr>
                <w:color w:val="000000"/>
              </w:rPr>
              <w:t xml:space="preserve">у, выплачивается в </w:t>
            </w:r>
            <w:r w:rsidR="001D5AA7" w:rsidRPr="001D5AA7">
              <w:rPr>
                <w:color w:val="000000"/>
              </w:rPr>
              <w:t xml:space="preserve">течение </w:t>
            </w:r>
            <w:r w:rsidR="001D5AA7">
              <w:rPr>
                <w:color w:val="000000"/>
              </w:rPr>
              <w:t>6</w:t>
            </w:r>
            <w:r w:rsidR="001D5AA7" w:rsidRPr="001D5AA7">
              <w:rPr>
                <w:color w:val="000000"/>
              </w:rPr>
              <w:t>0 (</w:t>
            </w:r>
            <w:r w:rsidR="001D5AA7">
              <w:rPr>
                <w:color w:val="000000"/>
              </w:rPr>
              <w:t>шестидесяти</w:t>
            </w:r>
            <w:r w:rsidR="001D5AA7" w:rsidRPr="001D5AA7">
              <w:rPr>
                <w:color w:val="000000"/>
              </w:rPr>
              <w:t xml:space="preserve">) </w:t>
            </w:r>
            <w:r w:rsidR="001D5AA7" w:rsidRPr="00470DEF">
              <w:rPr>
                <w:color w:val="000000"/>
              </w:rPr>
              <w:t>календарных дней</w:t>
            </w:r>
            <w:r w:rsidR="001D5AA7" w:rsidRPr="00A31B42">
              <w:rPr>
                <w:lang w:eastAsia="en-US"/>
              </w:rPr>
              <w:t xml:space="preserve"> с момента получения оригинала счета</w:t>
            </w:r>
            <w:r w:rsidR="001D5AA7">
              <w:rPr>
                <w:lang w:eastAsia="en-US"/>
              </w:rPr>
              <w:t xml:space="preserve">. </w:t>
            </w:r>
            <w:r w:rsidR="001D5AA7" w:rsidRPr="00A31B42">
              <w:rPr>
                <w:lang w:eastAsia="en-US"/>
              </w:rPr>
              <w:t>Поставщик выставляет счет не позднее</w:t>
            </w:r>
            <w:r w:rsidR="001D5AA7">
              <w:rPr>
                <w:lang w:eastAsia="en-US"/>
              </w:rPr>
              <w:t xml:space="preserve"> </w:t>
            </w:r>
            <w:r w:rsidR="001D5AA7" w:rsidRPr="00A31B42">
              <w:rPr>
                <w:lang w:eastAsia="en-US"/>
              </w:rPr>
              <w:t xml:space="preserve">5 (пяти) </w:t>
            </w:r>
            <w:r w:rsidR="001D5AA7">
              <w:rPr>
                <w:lang w:eastAsia="en-US"/>
              </w:rPr>
              <w:t>Р</w:t>
            </w:r>
            <w:r w:rsidR="001D5AA7" w:rsidRPr="00A31B42">
              <w:rPr>
                <w:lang w:eastAsia="en-US"/>
              </w:rPr>
              <w:t>абочих дней</w:t>
            </w:r>
            <w:r w:rsidR="001D5AA7">
              <w:rPr>
                <w:lang w:eastAsia="en-US"/>
              </w:rPr>
              <w:t xml:space="preserve"> с даты подписания Сторонами Акта сдачи-приёмки Товара</w:t>
            </w:r>
            <w:r>
              <w:rPr>
                <w:lang w:eastAsia="en-US"/>
              </w:rPr>
              <w:t xml:space="preserve"> </w:t>
            </w:r>
            <w:r w:rsidRPr="0029432A">
              <w:t xml:space="preserve">– </w:t>
            </w:r>
            <w:r w:rsidRPr="0029432A">
              <w:rPr>
                <w:b/>
              </w:rPr>
              <w:t>100 баллов,</w:t>
            </w:r>
          </w:p>
          <w:p w:rsidR="00372951" w:rsidRPr="001D5AA7" w:rsidRDefault="00372951" w:rsidP="00372951">
            <w:pPr>
              <w:ind w:firstLine="567"/>
              <w:jc w:val="both"/>
            </w:pPr>
            <w:r w:rsidRPr="0029432A">
              <w:t>Наличие в заявке участника закупки условий оплаты</w:t>
            </w:r>
            <w:r>
              <w:t>:</w:t>
            </w:r>
            <w:r w:rsidRPr="003A7F2A">
              <w:rPr>
                <w:color w:val="000000"/>
              </w:rPr>
              <w:t xml:space="preserve"> </w:t>
            </w:r>
            <w:r w:rsidR="001D5AA7">
              <w:rPr>
                <w:color w:val="000000"/>
              </w:rPr>
              <w:t>Стоимость оборудования, указанная в Приложении А к</w:t>
            </w:r>
            <w:r w:rsidR="001D5AA7" w:rsidRPr="00EB3A78">
              <w:rPr>
                <w:color w:val="000000"/>
              </w:rPr>
              <w:t xml:space="preserve"> </w:t>
            </w:r>
            <w:r w:rsidR="001D5AA7" w:rsidRPr="00470DEF">
              <w:rPr>
                <w:color w:val="000000"/>
              </w:rPr>
              <w:t>Договор</w:t>
            </w:r>
            <w:r w:rsidR="001D5AA7">
              <w:rPr>
                <w:color w:val="000000"/>
              </w:rPr>
              <w:t xml:space="preserve">у, выплачивается в </w:t>
            </w:r>
            <w:r w:rsidR="001D5AA7" w:rsidRPr="001D5AA7">
              <w:rPr>
                <w:color w:val="000000"/>
              </w:rPr>
              <w:t>течение 30 (тридцати)</w:t>
            </w:r>
            <w:r w:rsidR="001D5AA7">
              <w:rPr>
                <w:color w:val="000000"/>
                <w:u w:val="single"/>
              </w:rPr>
              <w:t xml:space="preserve"> </w:t>
            </w:r>
            <w:r w:rsidR="001D5AA7" w:rsidRPr="00470DEF">
              <w:rPr>
                <w:color w:val="000000"/>
              </w:rPr>
              <w:t xml:space="preserve"> календарных дней</w:t>
            </w:r>
            <w:r w:rsidR="001D5AA7" w:rsidRPr="00A31B42">
              <w:rPr>
                <w:lang w:eastAsia="en-US"/>
              </w:rPr>
              <w:t xml:space="preserve"> с момента получения оригинала счета</w:t>
            </w:r>
            <w:r w:rsidR="001D5AA7">
              <w:rPr>
                <w:lang w:eastAsia="en-US"/>
              </w:rPr>
              <w:t xml:space="preserve">. </w:t>
            </w:r>
            <w:r w:rsidR="001D5AA7" w:rsidRPr="00A31B42">
              <w:rPr>
                <w:lang w:eastAsia="en-US"/>
              </w:rPr>
              <w:t>Поставщик выставляет счет не позднее</w:t>
            </w:r>
            <w:r w:rsidR="001D5AA7">
              <w:rPr>
                <w:lang w:eastAsia="en-US"/>
              </w:rPr>
              <w:t xml:space="preserve"> </w:t>
            </w:r>
            <w:r w:rsidR="001D5AA7" w:rsidRPr="00A31B42">
              <w:rPr>
                <w:lang w:eastAsia="en-US"/>
              </w:rPr>
              <w:t xml:space="preserve">5 (пяти) </w:t>
            </w:r>
            <w:r w:rsidR="001D5AA7">
              <w:rPr>
                <w:lang w:eastAsia="en-US"/>
              </w:rPr>
              <w:t>Р</w:t>
            </w:r>
            <w:r w:rsidR="001D5AA7" w:rsidRPr="00A31B42">
              <w:rPr>
                <w:lang w:eastAsia="en-US"/>
              </w:rPr>
              <w:t>абочих дней</w:t>
            </w:r>
            <w:r w:rsidR="001D5AA7">
              <w:rPr>
                <w:lang w:eastAsia="en-US"/>
              </w:rPr>
              <w:t xml:space="preserve"> с даты подписания Сторонами </w:t>
            </w:r>
            <w:r w:rsidR="001D5AA7" w:rsidRPr="001D5AA7">
              <w:rPr>
                <w:lang w:eastAsia="en-US"/>
              </w:rPr>
              <w:t xml:space="preserve">Акта сдачи-приёмки Товара </w:t>
            </w:r>
            <w:r w:rsidRPr="001D5AA7">
              <w:t xml:space="preserve">- </w:t>
            </w:r>
            <w:r w:rsidRPr="001D5AA7">
              <w:rPr>
                <w:b/>
              </w:rPr>
              <w:t>0 баллов</w:t>
            </w:r>
            <w:r w:rsidRPr="001D5AA7">
              <w:t>.</w:t>
            </w:r>
          </w:p>
          <w:p w:rsidR="00372951" w:rsidRPr="001D5AA7" w:rsidRDefault="00372951" w:rsidP="00372951">
            <w:pPr>
              <w:ind w:firstLine="567"/>
              <w:jc w:val="both"/>
            </w:pPr>
            <w:r w:rsidRPr="001D5AA7">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 0 баллов.</w:t>
            </w:r>
          </w:p>
          <w:p w:rsidR="00372951" w:rsidRDefault="00372951" w:rsidP="00372951">
            <w:pPr>
              <w:ind w:firstLine="459"/>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372951" w:rsidRDefault="00372951" w:rsidP="00372951">
            <w:pPr>
              <w:ind w:firstLine="459"/>
              <w:jc w:val="both"/>
            </w:pPr>
          </w:p>
          <w:p w:rsidR="005839DD" w:rsidRPr="00C25CA1" w:rsidRDefault="005839DD" w:rsidP="00372951">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372951">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825"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825" w:type="dxa"/>
            <w:tcBorders>
              <w:top w:val="single" w:sz="4" w:space="0" w:color="auto"/>
              <w:left w:val="single" w:sz="4" w:space="0" w:color="auto"/>
              <w:bottom w:val="single" w:sz="4" w:space="0" w:color="auto"/>
              <w:right w:val="single" w:sz="4" w:space="0" w:color="auto"/>
            </w:tcBorders>
          </w:tcPr>
          <w:p w:rsidR="005839DD" w:rsidRDefault="00384476" w:rsidP="005262C2">
            <w:pPr>
              <w:jc w:val="both"/>
              <w:rPr>
                <w:i/>
                <w:color w:val="FF0000"/>
              </w:rPr>
            </w:pPr>
            <w:r>
              <w:t>Н</w:t>
            </w:r>
            <w:r w:rsidR="005839DD">
              <w:t>е т</w:t>
            </w:r>
            <w:r w:rsidR="005839DD" w:rsidRPr="00B609B0">
              <w:t>ребует</w:t>
            </w:r>
            <w:r w:rsidR="005839DD">
              <w:t>с</w:t>
            </w:r>
            <w:r w:rsidR="005839DD" w:rsidRPr="00B609B0">
              <w:t>я</w:t>
            </w:r>
            <w:r w:rsidR="005839DD">
              <w:t xml:space="preserve"> </w:t>
            </w:r>
          </w:p>
          <w:p w:rsidR="005839DD" w:rsidRPr="00BA6770" w:rsidRDefault="005839DD" w:rsidP="005262C2">
            <w:pPr>
              <w:jc w:val="both"/>
              <w:rPr>
                <w:i/>
              </w:rPr>
            </w:pPr>
          </w:p>
          <w:p w:rsidR="005839DD" w:rsidRPr="005C24A0" w:rsidRDefault="005839DD" w:rsidP="005262C2">
            <w:pPr>
              <w:pStyle w:val="ad"/>
              <w:spacing w:before="0" w:beforeAutospacing="0" w:after="0" w:afterAutospacing="0"/>
              <w:ind w:left="317"/>
              <w:jc w:val="both"/>
            </w:pP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825"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825"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AC6C50">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lastRenderedPageBreak/>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372951">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825"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lastRenderedPageBreak/>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 xml:space="preserve">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w:t>
            </w:r>
            <w:r w:rsidRPr="0062672B">
              <w:lastRenderedPageBreak/>
              <w:t>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5839DD" w:rsidRPr="00975397" w:rsidRDefault="005839DD" w:rsidP="005262C2">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AC6C50">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w:t>
            </w:r>
            <w:r w:rsidRPr="0025668A">
              <w:rPr>
                <w:b/>
                <w:iCs/>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AC6C50">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AC6C50">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5839DD" w:rsidRPr="00067FC5" w:rsidRDefault="005839DD" w:rsidP="005262C2">
            <w:pPr>
              <w:ind w:firstLine="486"/>
              <w:jc w:val="both"/>
            </w:pPr>
            <w:bookmarkStart w:id="41"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r w:rsidR="00067FC5" w:rsidRPr="00067FC5">
              <w:rPr>
                <w:b/>
              </w:rPr>
              <w:t xml:space="preserve">Расчет цены предоставить также в формате </w:t>
            </w:r>
            <w:r w:rsidR="00067FC5" w:rsidRPr="00067FC5">
              <w:rPr>
                <w:b/>
                <w:lang w:val="en-US"/>
              </w:rPr>
              <w:t>Excel</w:t>
            </w:r>
            <w:r w:rsidR="00067FC5" w:rsidRPr="00067FC5">
              <w:rPr>
                <w:b/>
              </w:rPr>
              <w:t xml:space="preserve"> </w:t>
            </w:r>
            <w:r w:rsidR="00067FC5" w:rsidRPr="00067FC5">
              <w:t>по</w:t>
            </w:r>
            <w:r w:rsidR="00067FC5">
              <w:t xml:space="preserve"> </w:t>
            </w:r>
            <w:hyperlink w:anchor="_Форма_3_ТЕХНИКО-КОММЕРЧЕСКОЕ" w:history="1">
              <w:r w:rsidR="00067FC5" w:rsidRPr="00E82F20">
                <w:rPr>
                  <w:rStyle w:val="a3"/>
                </w:rPr>
                <w:t>форм</w:t>
              </w:r>
              <w:r w:rsidR="00067FC5">
                <w:rPr>
                  <w:rStyle w:val="a3"/>
                </w:rPr>
                <w:t>е</w:t>
              </w:r>
              <w:r w:rsidR="00067FC5" w:rsidRPr="00E82F20">
                <w:rPr>
                  <w:rStyle w:val="a3"/>
                </w:rPr>
                <w:t xml:space="preserve"> 3</w:t>
              </w:r>
            </w:hyperlink>
            <w:r w:rsidR="00067FC5">
              <w:t xml:space="preserve"> </w:t>
            </w:r>
            <w:hyperlink w:anchor="_РАЗДЕЛ_III._ФОРМЫ" w:history="1">
              <w:r w:rsidR="00067FC5" w:rsidRPr="00E82F20">
                <w:rPr>
                  <w:rStyle w:val="a3"/>
                </w:rPr>
                <w:t xml:space="preserve">раздела </w:t>
              </w:r>
              <w:r w:rsidR="00067FC5" w:rsidRPr="00E82F20">
                <w:rPr>
                  <w:rStyle w:val="a3"/>
                  <w:lang w:val="en-US"/>
                </w:rPr>
                <w:t>III</w:t>
              </w:r>
              <w:r w:rsidR="00067FC5" w:rsidRPr="00E82F20">
                <w:rPr>
                  <w:rStyle w:val="a3"/>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AC6C50">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AC6C50">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AC6C50">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AC6C50">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lastRenderedPageBreak/>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7"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AC6C50">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xml:space="preserve">- участником, которому присвоен второй номер по результатам Закупки, если </w:t>
            </w:r>
            <w:r w:rsidRPr="0062539C">
              <w:lastRenderedPageBreak/>
              <w:t>Победитель закупки будет признан уклонившимся от 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lastRenderedPageBreak/>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w:t>
            </w:r>
            <w:r w:rsidRPr="00B12588">
              <w:lastRenderedPageBreak/>
              <w:t xml:space="preserve">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 xml:space="preserve">/Участник, которому присвоен второй номер по результатам Закупки не предоставит в течение 3 (трех) рабочих дней с </w:t>
            </w:r>
            <w:r w:rsidRPr="00A9277F">
              <w:rPr>
                <w:color w:val="000000"/>
              </w:rPr>
              <w:lastRenderedPageBreak/>
              <w:t>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AC6C50">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AC6C50">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w:t>
            </w:r>
            <w:r>
              <w:lastRenderedPageBreak/>
              <w:t xml:space="preserve">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AC6C50">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Default="005839DD" w:rsidP="005262C2">
            <w:pPr>
              <w:pStyle w:val="a4"/>
              <w:ind w:left="0" w:firstLine="382"/>
              <w:jc w:val="both"/>
            </w:pPr>
            <w:r>
              <w:t xml:space="preserve">4. </w:t>
            </w:r>
            <w:r w:rsidRPr="00B12588">
              <w:rPr>
                <w:sz w:val="26"/>
                <w:szCs w:val="26"/>
              </w:rPr>
              <w:t>Заявка и документы, входящие в состав З</w:t>
            </w:r>
            <w:r w:rsidRPr="0097388B">
              <w:rPr>
                <w:sz w:val="26"/>
                <w:szCs w:val="26"/>
              </w:rPr>
              <w:t>аявки, предоставляются в формата</w:t>
            </w:r>
            <w:r>
              <w:rPr>
                <w:sz w:val="26"/>
                <w:szCs w:val="26"/>
              </w:rPr>
              <w:t>х</w:t>
            </w:r>
            <w:r w:rsidRPr="00B12588">
              <w:rPr>
                <w:sz w:val="26"/>
                <w:szCs w:val="26"/>
              </w:rPr>
              <w:t>, *doc., *docx</w:t>
            </w:r>
            <w:r w:rsidRPr="0097388B">
              <w:rPr>
                <w:sz w:val="26"/>
                <w:szCs w:val="26"/>
              </w:rPr>
              <w:t>., *xls., *xlsx., *ppt.,</w:t>
            </w:r>
            <w:r>
              <w:rPr>
                <w:sz w:val="26"/>
                <w:szCs w:val="26"/>
              </w:rPr>
              <w:t xml:space="preserve"> и т.д. </w:t>
            </w:r>
            <w:r w:rsidRPr="00B12588">
              <w:rPr>
                <w:sz w:val="26"/>
                <w:szCs w:val="26"/>
              </w:rPr>
              <w:t>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w:t>
            </w:r>
            <w:r w:rsidRPr="0097388B">
              <w:rPr>
                <w:sz w:val="26"/>
                <w:szCs w:val="26"/>
              </w:rPr>
              <w:t xml:space="preserve"> (при наличии))</w:t>
            </w:r>
            <w:r w:rsidRPr="00B12588">
              <w:rPr>
                <w:sz w:val="26"/>
                <w:szCs w:val="26"/>
              </w:rPr>
              <w:t>;</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AC6C50">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w:t>
            </w:r>
            <w:r w:rsidRPr="003776B9">
              <w:lastRenderedPageBreak/>
              <w:t xml:space="preserve">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AC6C50">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lastRenderedPageBreak/>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hyperlink r:id="rId39" w:history="1">
                <w:r w:rsidR="00D84F7C">
                  <w:rPr>
                    <w:rStyle w:val="a3"/>
                  </w:rPr>
                  <w:t>Положением о закупках товаров, работ, услуг ПАО «Башинформсвязь»</w:t>
                </w:r>
              </w:hyperlink>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1D5AA7" w:rsidP="001D5AA7">
            <w:pPr>
              <w:ind w:firstLine="528"/>
              <w:jc w:val="both"/>
            </w:pPr>
            <w:r>
              <w:rPr>
                <w:color w:val="000000"/>
              </w:rPr>
              <w:t>Стоимость оборудования, указанная в Приложении А к</w:t>
            </w:r>
            <w:r w:rsidRPr="00EB3A78">
              <w:rPr>
                <w:color w:val="000000"/>
              </w:rPr>
              <w:t xml:space="preserve"> </w:t>
            </w:r>
            <w:r w:rsidRPr="00470DEF">
              <w:rPr>
                <w:color w:val="000000"/>
              </w:rPr>
              <w:t>Договор</w:t>
            </w:r>
            <w:r>
              <w:rPr>
                <w:color w:val="000000"/>
              </w:rPr>
              <w:t xml:space="preserve">у, выплачивается в </w:t>
            </w:r>
            <w:r w:rsidRPr="001D5AA7">
              <w:rPr>
                <w:color w:val="000000"/>
              </w:rPr>
              <w:t>течение 30 (тридцати)</w:t>
            </w:r>
            <w:r>
              <w:rPr>
                <w:color w:val="000000"/>
                <w:u w:val="single"/>
              </w:rPr>
              <w:t xml:space="preserve"> </w:t>
            </w:r>
            <w:r w:rsidRPr="00470DEF">
              <w:rPr>
                <w:color w:val="000000"/>
              </w:rPr>
              <w:t xml:space="preserve"> календарных дней</w:t>
            </w:r>
            <w:r w:rsidRPr="00A31B42">
              <w:rPr>
                <w:lang w:eastAsia="en-US"/>
              </w:rPr>
              <w:t xml:space="preserve"> с момента получения оригинала счета</w:t>
            </w:r>
            <w:r>
              <w:rPr>
                <w:lang w:eastAsia="en-US"/>
              </w:rPr>
              <w:t xml:space="preserve">. </w:t>
            </w:r>
            <w:r w:rsidRPr="00A31B42">
              <w:rPr>
                <w:lang w:eastAsia="en-US"/>
              </w:rPr>
              <w:t>Поставщик выставляет счет не позднее</w:t>
            </w:r>
            <w:r>
              <w:rPr>
                <w:lang w:eastAsia="en-US"/>
              </w:rPr>
              <w:t xml:space="preserve"> </w:t>
            </w:r>
            <w:r w:rsidRPr="00A31B42">
              <w:rPr>
                <w:lang w:eastAsia="en-US"/>
              </w:rPr>
              <w:t xml:space="preserve">5 (пяти) </w:t>
            </w:r>
            <w:r>
              <w:rPr>
                <w:lang w:eastAsia="en-US"/>
              </w:rPr>
              <w:t>Р</w:t>
            </w:r>
            <w:r w:rsidRPr="00A31B42">
              <w:rPr>
                <w:lang w:eastAsia="en-US"/>
              </w:rPr>
              <w:t>абочих дней</w:t>
            </w:r>
            <w:r>
              <w:rPr>
                <w:lang w:eastAsia="en-US"/>
              </w:rPr>
              <w:t xml:space="preserve"> с даты подписания Сторонами Акта сдачи-приёмки Товара</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w:t>
            </w:r>
            <w:r>
              <w:lastRenderedPageBreak/>
              <w:t xml:space="preserve">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lastRenderedPageBreak/>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40" w:history="1">
              <w:r w:rsidR="00D84F7C"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w:t>
            </w:r>
            <w:r>
              <w:lastRenderedPageBreak/>
              <w:t>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1" w:history="1">
        <w:r w:rsidR="00D84F7C" w:rsidRPr="00A448E5">
          <w:rPr>
            <w:rStyle w:val="a3"/>
          </w:rPr>
          <w:t>Положением о закупках товаров, работ, услуг ПАО «Башинформсвязь», утвержденным Советом директоров Общества (Протокол № 27 от 21 ноября 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AC6C50">
        <w:t>27</w:t>
      </w:r>
      <w:r>
        <w:fldChar w:fldCharType="end"/>
      </w:r>
      <w:r>
        <w:t xml:space="preserve"> настоящей Документации и </w:t>
      </w:r>
      <w:r w:rsidRPr="00774587">
        <w:t xml:space="preserve">п. 10.11 </w:t>
      </w:r>
      <w:hyperlink r:id="rId42" w:history="1">
        <w:r w:rsidR="00D84F7C" w:rsidRPr="00774587">
          <w:rPr>
            <w:rStyle w:val="a3"/>
          </w:rPr>
          <w:t>Положения о закупках товаров, работ, услуг ПАО «</w:t>
        </w:r>
        <w:r w:rsidR="00D84F7C">
          <w:rPr>
            <w:rStyle w:val="a3"/>
          </w:rPr>
          <w:t>Башинформсвязь</w:t>
        </w:r>
        <w:r w:rsidR="00D84F7C"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3" w:history="1">
        <w:r w:rsidR="00D84F7C" w:rsidRPr="00774587">
          <w:rPr>
            <w:rStyle w:val="a3"/>
          </w:rPr>
          <w:t>Положения о закупках товаров, работ, услуг ПАО «</w:t>
        </w:r>
        <w:r w:rsidR="00D84F7C">
          <w:rPr>
            <w:rStyle w:val="a3"/>
          </w:rPr>
          <w:t>Башинформсвязь</w:t>
        </w:r>
        <w:r w:rsidR="00D84F7C" w:rsidRPr="00774587">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lastRenderedPageBreak/>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AC6C50">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5839DD" w:rsidRPr="00C22450" w:rsidRDefault="005839DD" w:rsidP="005839DD">
      <w:pPr>
        <w:ind w:firstLine="567"/>
        <w:rPr>
          <w:sz w:val="22"/>
          <w:szCs w:val="22"/>
        </w:rPr>
      </w:pPr>
      <w:r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lastRenderedPageBreak/>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AC6C50">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AC6C50">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AC6C50">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lastRenderedPageBreak/>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4"/>
          <w:headerReference w:type="first" r:id="rId45"/>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6"/>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00AA5F99">
        <w:t xml:space="preserve"> от «___» __________ 20___ г.  </w:t>
      </w:r>
      <w:r w:rsidRPr="005C24A0">
        <w:t>№ ______</w:t>
      </w:r>
    </w:p>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tbl>
      <w:tblPr>
        <w:tblW w:w="15268" w:type="dxa"/>
        <w:tblLook w:val="04A0" w:firstRow="1" w:lastRow="0" w:firstColumn="1" w:lastColumn="0" w:noHBand="0" w:noVBand="1"/>
      </w:tblPr>
      <w:tblGrid>
        <w:gridCol w:w="562"/>
        <w:gridCol w:w="1571"/>
        <w:gridCol w:w="1590"/>
        <w:gridCol w:w="3218"/>
        <w:gridCol w:w="709"/>
        <w:gridCol w:w="709"/>
        <w:gridCol w:w="1701"/>
        <w:gridCol w:w="1559"/>
        <w:gridCol w:w="1701"/>
        <w:gridCol w:w="1948"/>
      </w:tblGrid>
      <w:tr w:rsidR="00467357" w:rsidRPr="00467357" w:rsidTr="00467357">
        <w:trPr>
          <w:trHeight w:val="161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 п.п.</w:t>
            </w:r>
          </w:p>
        </w:tc>
        <w:tc>
          <w:tcPr>
            <w:tcW w:w="157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Номенклатура</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Наименование товара</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Описание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Eд. изм</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467357" w:rsidRPr="00467357" w:rsidRDefault="00467357" w:rsidP="00467357">
            <w:pPr>
              <w:jc w:val="center"/>
              <w:rPr>
                <w:color w:val="000000"/>
                <w:sz w:val="22"/>
                <w:szCs w:val="22"/>
              </w:rPr>
            </w:pPr>
            <w:r w:rsidRPr="00467357">
              <w:rPr>
                <w:color w:val="000000"/>
                <w:sz w:val="22"/>
                <w:szCs w:val="22"/>
              </w:rPr>
              <w:t>Кол-во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sz w:val="22"/>
                <w:szCs w:val="22"/>
              </w:rPr>
            </w:pPr>
            <w:r w:rsidRPr="00467357">
              <w:rPr>
                <w:sz w:val="22"/>
                <w:szCs w:val="22"/>
              </w:rPr>
              <w:t>Цена за единицу измерения без НДС, включая стоимость тары и доставку, рубли РФ</w:t>
            </w:r>
          </w:p>
        </w:tc>
        <w:tc>
          <w:tcPr>
            <w:tcW w:w="1559" w:type="dxa"/>
            <w:tcBorders>
              <w:top w:val="single" w:sz="4" w:space="0" w:color="auto"/>
              <w:left w:val="single" w:sz="4" w:space="0" w:color="auto"/>
              <w:bottom w:val="single" w:sz="4" w:space="0" w:color="000000"/>
              <w:right w:val="nil"/>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Сумма без НДС, включая стоимость тары и доставку, рубли РФ</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Сумма в том числе НДС, включая стоимость тары и доставку, рубли РФ</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357" w:rsidRPr="00467357" w:rsidRDefault="00467357" w:rsidP="00467357">
            <w:pPr>
              <w:jc w:val="center"/>
              <w:rPr>
                <w:color w:val="000000"/>
                <w:sz w:val="22"/>
                <w:szCs w:val="22"/>
              </w:rPr>
            </w:pPr>
            <w:r w:rsidRPr="00467357">
              <w:rPr>
                <w:color w:val="000000"/>
                <w:sz w:val="22"/>
                <w:szCs w:val="22"/>
              </w:rPr>
              <w:t>Адрес поставки</w:t>
            </w:r>
          </w:p>
        </w:tc>
      </w:tr>
      <w:tr w:rsidR="00467357" w:rsidRPr="00467357" w:rsidTr="0046735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67357" w:rsidRPr="00467357" w:rsidRDefault="00467357" w:rsidP="00467357">
            <w:pPr>
              <w:jc w:val="center"/>
              <w:rPr>
                <w:color w:val="000000"/>
                <w:sz w:val="22"/>
                <w:szCs w:val="22"/>
              </w:rPr>
            </w:pPr>
            <w:r w:rsidRPr="00467357">
              <w:rPr>
                <w:color w:val="000000"/>
                <w:sz w:val="22"/>
                <w:szCs w:val="22"/>
              </w:rPr>
              <w:t>1</w:t>
            </w:r>
          </w:p>
        </w:tc>
        <w:tc>
          <w:tcPr>
            <w:tcW w:w="1571" w:type="dxa"/>
            <w:tcBorders>
              <w:top w:val="nil"/>
              <w:left w:val="nil"/>
              <w:bottom w:val="single" w:sz="4" w:space="0" w:color="auto"/>
              <w:right w:val="single" w:sz="4" w:space="0" w:color="auto"/>
            </w:tcBorders>
            <w:shd w:val="clear" w:color="auto" w:fill="auto"/>
            <w:noWrap/>
            <w:vAlign w:val="bottom"/>
            <w:hideMark/>
          </w:tcPr>
          <w:p w:rsidR="00467357" w:rsidRPr="00467357" w:rsidRDefault="00467357" w:rsidP="00467357">
            <w:pPr>
              <w:jc w:val="center"/>
              <w:rPr>
                <w:color w:val="000000"/>
                <w:sz w:val="22"/>
                <w:szCs w:val="22"/>
              </w:rPr>
            </w:pPr>
            <w:r w:rsidRPr="00467357">
              <w:rPr>
                <w:color w:val="000000"/>
                <w:sz w:val="22"/>
                <w:szCs w:val="22"/>
              </w:rPr>
              <w:t>2</w:t>
            </w:r>
          </w:p>
        </w:tc>
        <w:tc>
          <w:tcPr>
            <w:tcW w:w="1590" w:type="dxa"/>
            <w:tcBorders>
              <w:top w:val="nil"/>
              <w:left w:val="nil"/>
              <w:bottom w:val="single" w:sz="4" w:space="0" w:color="auto"/>
              <w:right w:val="single" w:sz="4" w:space="0" w:color="auto"/>
            </w:tcBorders>
            <w:shd w:val="clear" w:color="auto" w:fill="auto"/>
            <w:noWrap/>
            <w:vAlign w:val="bottom"/>
            <w:hideMark/>
          </w:tcPr>
          <w:p w:rsidR="00467357" w:rsidRPr="00467357" w:rsidRDefault="00467357" w:rsidP="00467357">
            <w:pPr>
              <w:jc w:val="center"/>
              <w:rPr>
                <w:color w:val="000000"/>
                <w:sz w:val="22"/>
                <w:szCs w:val="22"/>
              </w:rPr>
            </w:pPr>
            <w:r w:rsidRPr="00467357">
              <w:rPr>
                <w:color w:val="000000"/>
                <w:sz w:val="22"/>
                <w:szCs w:val="22"/>
              </w:rPr>
              <w:t>3</w:t>
            </w:r>
          </w:p>
        </w:tc>
        <w:tc>
          <w:tcPr>
            <w:tcW w:w="3218" w:type="dxa"/>
            <w:tcBorders>
              <w:top w:val="single" w:sz="4" w:space="0" w:color="auto"/>
              <w:left w:val="nil"/>
              <w:bottom w:val="single" w:sz="4" w:space="0" w:color="auto"/>
              <w:right w:val="single" w:sz="4" w:space="0" w:color="auto"/>
            </w:tcBorders>
            <w:shd w:val="clear" w:color="auto" w:fill="auto"/>
            <w:noWrap/>
            <w:vAlign w:val="bottom"/>
            <w:hideMark/>
          </w:tcPr>
          <w:p w:rsidR="00467357" w:rsidRPr="00467357" w:rsidRDefault="00467357" w:rsidP="00467357">
            <w:pPr>
              <w:jc w:val="center"/>
              <w:rPr>
                <w:color w:val="000000"/>
                <w:sz w:val="22"/>
                <w:szCs w:val="22"/>
              </w:rPr>
            </w:pPr>
            <w:r w:rsidRPr="00467357">
              <w:rPr>
                <w:color w:val="000000"/>
                <w:sz w:val="22"/>
                <w:szCs w:val="22"/>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467357" w:rsidRPr="00467357" w:rsidRDefault="00467357" w:rsidP="00467357">
            <w:pPr>
              <w:jc w:val="center"/>
              <w:rPr>
                <w:color w:val="000000"/>
                <w:sz w:val="22"/>
                <w:szCs w:val="22"/>
              </w:rPr>
            </w:pPr>
            <w:r w:rsidRPr="00467357">
              <w:rPr>
                <w:color w:val="000000"/>
                <w:sz w:val="22"/>
                <w:szCs w:val="22"/>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467357" w:rsidRPr="00467357" w:rsidRDefault="00467357" w:rsidP="00467357">
            <w:pPr>
              <w:jc w:val="center"/>
              <w:rPr>
                <w:color w:val="000000"/>
                <w:sz w:val="22"/>
                <w:szCs w:val="22"/>
              </w:rPr>
            </w:pPr>
            <w:r>
              <w:rPr>
                <w:color w:val="000000"/>
                <w:sz w:val="22"/>
                <w:szCs w:val="22"/>
              </w:rPr>
              <w:t>6</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467357" w:rsidRPr="00467357" w:rsidRDefault="00467357" w:rsidP="00467357">
            <w:pPr>
              <w:jc w:val="center"/>
              <w:rPr>
                <w:color w:val="000000"/>
                <w:sz w:val="22"/>
                <w:szCs w:val="22"/>
              </w:rPr>
            </w:pPr>
            <w:r>
              <w:rPr>
                <w:color w:val="000000"/>
                <w:sz w:val="22"/>
                <w:szCs w:val="22"/>
              </w:rPr>
              <w:t>7</w:t>
            </w:r>
          </w:p>
        </w:tc>
        <w:tc>
          <w:tcPr>
            <w:tcW w:w="1559" w:type="dxa"/>
            <w:tcBorders>
              <w:top w:val="nil"/>
              <w:left w:val="nil"/>
              <w:bottom w:val="single" w:sz="4" w:space="0" w:color="auto"/>
              <w:right w:val="single" w:sz="4" w:space="0" w:color="auto"/>
            </w:tcBorders>
            <w:shd w:val="clear" w:color="auto" w:fill="auto"/>
            <w:noWrap/>
            <w:vAlign w:val="bottom"/>
          </w:tcPr>
          <w:p w:rsidR="00467357" w:rsidRPr="00467357" w:rsidRDefault="00467357" w:rsidP="00467357">
            <w:pPr>
              <w:jc w:val="center"/>
              <w:rPr>
                <w:color w:val="000000"/>
                <w:sz w:val="22"/>
                <w:szCs w:val="22"/>
              </w:rPr>
            </w:pPr>
            <w:r>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tcPr>
          <w:p w:rsidR="00467357" w:rsidRPr="00467357" w:rsidRDefault="00467357" w:rsidP="00467357">
            <w:pPr>
              <w:jc w:val="center"/>
              <w:rPr>
                <w:color w:val="000000"/>
                <w:sz w:val="22"/>
                <w:szCs w:val="22"/>
              </w:rPr>
            </w:pPr>
            <w:r>
              <w:rPr>
                <w:color w:val="000000"/>
                <w:sz w:val="22"/>
                <w:szCs w:val="22"/>
              </w:rPr>
              <w:t>9</w:t>
            </w:r>
          </w:p>
        </w:tc>
        <w:tc>
          <w:tcPr>
            <w:tcW w:w="1948" w:type="dxa"/>
            <w:tcBorders>
              <w:top w:val="nil"/>
              <w:left w:val="nil"/>
              <w:bottom w:val="single" w:sz="4" w:space="0" w:color="auto"/>
              <w:right w:val="single" w:sz="4" w:space="0" w:color="auto"/>
            </w:tcBorders>
            <w:shd w:val="clear" w:color="auto" w:fill="auto"/>
            <w:noWrap/>
            <w:vAlign w:val="bottom"/>
          </w:tcPr>
          <w:p w:rsidR="00467357" w:rsidRPr="00467357" w:rsidRDefault="00467357" w:rsidP="00467357">
            <w:pPr>
              <w:jc w:val="center"/>
              <w:rPr>
                <w:color w:val="000000"/>
                <w:sz w:val="22"/>
                <w:szCs w:val="22"/>
              </w:rPr>
            </w:pPr>
            <w:r>
              <w:rPr>
                <w:color w:val="000000"/>
                <w:sz w:val="22"/>
                <w:szCs w:val="22"/>
              </w:rPr>
              <w:t>10</w:t>
            </w:r>
          </w:p>
        </w:tc>
      </w:tr>
      <w:tr w:rsidR="00467357" w:rsidRPr="00467357" w:rsidTr="00481137">
        <w:trPr>
          <w:trHeight w:val="2085"/>
        </w:trPr>
        <w:tc>
          <w:tcPr>
            <w:tcW w:w="562" w:type="dxa"/>
            <w:tcBorders>
              <w:top w:val="nil"/>
              <w:left w:val="single" w:sz="4" w:space="0" w:color="auto"/>
              <w:bottom w:val="single" w:sz="4" w:space="0" w:color="auto"/>
              <w:right w:val="single" w:sz="4" w:space="0" w:color="auto"/>
            </w:tcBorders>
            <w:shd w:val="clear" w:color="auto" w:fill="auto"/>
            <w:noWrap/>
            <w:hideMark/>
          </w:tcPr>
          <w:p w:rsidR="00467357" w:rsidRPr="00467357" w:rsidRDefault="00467357" w:rsidP="00467357">
            <w:pPr>
              <w:jc w:val="center"/>
              <w:rPr>
                <w:color w:val="000000"/>
                <w:sz w:val="22"/>
                <w:szCs w:val="22"/>
              </w:rPr>
            </w:pPr>
            <w:r w:rsidRPr="00467357">
              <w:rPr>
                <w:color w:val="000000"/>
                <w:sz w:val="22"/>
                <w:szCs w:val="22"/>
              </w:rPr>
              <w:t>1</w:t>
            </w:r>
          </w:p>
        </w:tc>
        <w:tc>
          <w:tcPr>
            <w:tcW w:w="1571" w:type="dxa"/>
            <w:tcBorders>
              <w:top w:val="nil"/>
              <w:left w:val="nil"/>
              <w:bottom w:val="single" w:sz="4" w:space="0" w:color="auto"/>
              <w:right w:val="single" w:sz="4" w:space="0" w:color="auto"/>
            </w:tcBorders>
            <w:shd w:val="clear" w:color="auto" w:fill="auto"/>
            <w:noWrap/>
            <w:hideMark/>
          </w:tcPr>
          <w:p w:rsidR="00467357" w:rsidRPr="00467357" w:rsidRDefault="00467357" w:rsidP="00467357">
            <w:pPr>
              <w:jc w:val="center"/>
              <w:rPr>
                <w:color w:val="000000"/>
                <w:sz w:val="22"/>
                <w:szCs w:val="22"/>
              </w:rPr>
            </w:pPr>
            <w:r w:rsidRPr="00467357">
              <w:rPr>
                <w:color w:val="000000"/>
                <w:sz w:val="22"/>
                <w:szCs w:val="22"/>
              </w:rPr>
              <w:t>066.5100.1623</w:t>
            </w:r>
          </w:p>
        </w:tc>
        <w:tc>
          <w:tcPr>
            <w:tcW w:w="1590" w:type="dxa"/>
            <w:tcBorders>
              <w:top w:val="nil"/>
              <w:left w:val="nil"/>
              <w:bottom w:val="single" w:sz="4" w:space="0" w:color="auto"/>
              <w:right w:val="single" w:sz="4" w:space="0" w:color="auto"/>
            </w:tcBorders>
            <w:shd w:val="clear" w:color="auto" w:fill="auto"/>
            <w:hideMark/>
          </w:tcPr>
          <w:p w:rsidR="00467357" w:rsidRPr="00467357" w:rsidRDefault="00467357" w:rsidP="00467357">
            <w:pPr>
              <w:rPr>
                <w:color w:val="000000"/>
                <w:sz w:val="22"/>
                <w:szCs w:val="22"/>
              </w:rPr>
            </w:pPr>
            <w:r w:rsidRPr="00467357">
              <w:rPr>
                <w:color w:val="000000"/>
                <w:sz w:val="22"/>
                <w:szCs w:val="22"/>
              </w:rPr>
              <w:t>Линейная карта A9K-MOD160-TR=</w:t>
            </w:r>
          </w:p>
        </w:tc>
        <w:tc>
          <w:tcPr>
            <w:tcW w:w="3218" w:type="dxa"/>
            <w:tcBorders>
              <w:top w:val="nil"/>
              <w:left w:val="nil"/>
              <w:bottom w:val="single" w:sz="4" w:space="0" w:color="auto"/>
              <w:right w:val="single" w:sz="4" w:space="0" w:color="auto"/>
            </w:tcBorders>
            <w:shd w:val="clear" w:color="auto" w:fill="auto"/>
            <w:hideMark/>
          </w:tcPr>
          <w:p w:rsidR="00467357" w:rsidRPr="00467357" w:rsidRDefault="00467357" w:rsidP="00467357">
            <w:pPr>
              <w:rPr>
                <w:color w:val="000000"/>
                <w:sz w:val="22"/>
                <w:szCs w:val="22"/>
                <w:lang w:val="en-US"/>
              </w:rPr>
            </w:pPr>
            <w:r w:rsidRPr="00467357">
              <w:rPr>
                <w:color w:val="000000"/>
                <w:sz w:val="22"/>
                <w:szCs w:val="22"/>
              </w:rPr>
              <w:t>Линейная</w:t>
            </w:r>
            <w:r w:rsidRPr="00467357">
              <w:rPr>
                <w:color w:val="000000"/>
                <w:sz w:val="22"/>
                <w:szCs w:val="22"/>
                <w:lang w:val="en-US"/>
              </w:rPr>
              <w:t xml:space="preserve"> </w:t>
            </w:r>
            <w:r w:rsidRPr="00467357">
              <w:rPr>
                <w:color w:val="000000"/>
                <w:sz w:val="22"/>
                <w:szCs w:val="22"/>
              </w:rPr>
              <w:t>карта</w:t>
            </w:r>
            <w:r w:rsidRPr="00467357">
              <w:rPr>
                <w:color w:val="000000"/>
                <w:sz w:val="22"/>
                <w:szCs w:val="22"/>
                <w:lang w:val="en-US"/>
              </w:rPr>
              <w:t xml:space="preserve"> A9K-MOD160-TR= (160G Modular Linecard, Packet Transport Optimized), </w:t>
            </w:r>
            <w:r w:rsidRPr="00467357">
              <w:rPr>
                <w:color w:val="000000"/>
                <w:sz w:val="22"/>
                <w:szCs w:val="22"/>
              </w:rPr>
              <w:t>в</w:t>
            </w:r>
            <w:r w:rsidRPr="00467357">
              <w:rPr>
                <w:color w:val="000000"/>
                <w:sz w:val="22"/>
                <w:szCs w:val="22"/>
                <w:lang w:val="en-US"/>
              </w:rPr>
              <w:t xml:space="preserve"> </w:t>
            </w:r>
            <w:r w:rsidRPr="00467357">
              <w:rPr>
                <w:color w:val="000000"/>
                <w:sz w:val="22"/>
                <w:szCs w:val="22"/>
              </w:rPr>
              <w:t>комплекте</w:t>
            </w:r>
            <w:r w:rsidRPr="00467357">
              <w:rPr>
                <w:color w:val="000000"/>
                <w:sz w:val="22"/>
                <w:szCs w:val="22"/>
                <w:lang w:val="en-US"/>
              </w:rPr>
              <w:t xml:space="preserve"> </w:t>
            </w:r>
            <w:r w:rsidRPr="00467357">
              <w:rPr>
                <w:color w:val="000000"/>
                <w:sz w:val="22"/>
                <w:szCs w:val="22"/>
              </w:rPr>
              <w:t>с</w:t>
            </w:r>
            <w:r w:rsidRPr="00467357">
              <w:rPr>
                <w:color w:val="000000"/>
                <w:sz w:val="22"/>
                <w:szCs w:val="22"/>
                <w:lang w:val="en-US"/>
              </w:rPr>
              <w:t xml:space="preserve"> CON-SNT-A9K-MOD1 (SNTC-8X5XNBD 160G Modular Linecar) - 1 </w:t>
            </w:r>
            <w:r w:rsidRPr="00467357">
              <w:rPr>
                <w:color w:val="000000"/>
                <w:sz w:val="22"/>
                <w:szCs w:val="22"/>
              </w:rPr>
              <w:t>шт</w:t>
            </w:r>
            <w:r w:rsidRPr="00467357">
              <w:rPr>
                <w:color w:val="000000"/>
                <w:sz w:val="22"/>
                <w:szCs w:val="22"/>
                <w:lang w:val="en-US"/>
              </w:rPr>
              <w:t xml:space="preserve">., A9K-MPA-FILR (ASR 9000 MPA Slot Filler) -2 </w:t>
            </w:r>
            <w:r w:rsidRPr="00467357">
              <w:rPr>
                <w:color w:val="000000"/>
                <w:sz w:val="22"/>
                <w:szCs w:val="22"/>
              </w:rPr>
              <w:t>шт</w:t>
            </w:r>
            <w:r w:rsidRPr="00467357">
              <w:rPr>
                <w:color w:val="000000"/>
                <w:sz w:val="22"/>
                <w:szCs w:val="22"/>
                <w:lang w:val="en-US"/>
              </w:rPr>
              <w:t>.</w:t>
            </w:r>
          </w:p>
        </w:tc>
        <w:tc>
          <w:tcPr>
            <w:tcW w:w="709" w:type="dxa"/>
            <w:tcBorders>
              <w:top w:val="nil"/>
              <w:left w:val="nil"/>
              <w:bottom w:val="single" w:sz="4" w:space="0" w:color="auto"/>
              <w:right w:val="single" w:sz="4" w:space="0" w:color="auto"/>
            </w:tcBorders>
            <w:shd w:val="clear" w:color="auto" w:fill="auto"/>
            <w:noWrap/>
            <w:hideMark/>
          </w:tcPr>
          <w:p w:rsidR="00467357" w:rsidRPr="00467357" w:rsidRDefault="00467357" w:rsidP="00467357">
            <w:pPr>
              <w:rPr>
                <w:color w:val="000000"/>
                <w:sz w:val="22"/>
                <w:szCs w:val="22"/>
              </w:rPr>
            </w:pPr>
            <w:r w:rsidRPr="00467357">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hideMark/>
          </w:tcPr>
          <w:p w:rsidR="00467357" w:rsidRPr="00467357" w:rsidRDefault="00467357" w:rsidP="00467357">
            <w:pPr>
              <w:rPr>
                <w:color w:val="000000"/>
                <w:sz w:val="22"/>
                <w:szCs w:val="22"/>
              </w:rPr>
            </w:pPr>
            <w:r w:rsidRPr="00467357">
              <w:rPr>
                <w:color w:val="000000"/>
                <w:sz w:val="22"/>
                <w:szCs w:val="22"/>
              </w:rPr>
              <w:t>3</w:t>
            </w:r>
          </w:p>
        </w:tc>
        <w:tc>
          <w:tcPr>
            <w:tcW w:w="1701" w:type="dxa"/>
            <w:tcBorders>
              <w:top w:val="nil"/>
              <w:left w:val="nil"/>
              <w:bottom w:val="single" w:sz="4" w:space="0" w:color="auto"/>
              <w:right w:val="single" w:sz="4" w:space="0" w:color="auto"/>
            </w:tcBorders>
            <w:shd w:val="clear" w:color="auto" w:fill="auto"/>
          </w:tcPr>
          <w:p w:rsidR="00467357" w:rsidRPr="00467357" w:rsidRDefault="00467357" w:rsidP="00467357">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tcPr>
          <w:p w:rsidR="00467357" w:rsidRPr="00467357" w:rsidRDefault="00467357" w:rsidP="00467357">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tcPr>
          <w:p w:rsidR="00467357" w:rsidRPr="00467357" w:rsidRDefault="00467357" w:rsidP="00467357">
            <w:pPr>
              <w:jc w:val="right"/>
              <w:rPr>
                <w:color w:val="000000"/>
                <w:sz w:val="22"/>
                <w:szCs w:val="22"/>
              </w:rPr>
            </w:pPr>
          </w:p>
        </w:tc>
        <w:tc>
          <w:tcPr>
            <w:tcW w:w="1948" w:type="dxa"/>
            <w:tcBorders>
              <w:top w:val="nil"/>
              <w:left w:val="nil"/>
              <w:bottom w:val="single" w:sz="4" w:space="0" w:color="auto"/>
              <w:right w:val="single" w:sz="4" w:space="0" w:color="auto"/>
            </w:tcBorders>
            <w:shd w:val="clear" w:color="auto" w:fill="auto"/>
            <w:hideMark/>
          </w:tcPr>
          <w:p w:rsidR="00467357" w:rsidRDefault="00467357" w:rsidP="00467357">
            <w:pPr>
              <w:rPr>
                <w:color w:val="000000"/>
                <w:sz w:val="22"/>
                <w:szCs w:val="22"/>
              </w:rPr>
            </w:pPr>
            <w:r w:rsidRPr="00467357">
              <w:rPr>
                <w:color w:val="000000"/>
                <w:sz w:val="22"/>
                <w:szCs w:val="22"/>
              </w:rPr>
              <w:t xml:space="preserve">  г. Уфа, ул. Каспийская, д.14; Иксанова Флюра Сагитовна  т</w:t>
            </w:r>
            <w:r>
              <w:rPr>
                <w:color w:val="000000"/>
                <w:sz w:val="22"/>
                <w:szCs w:val="22"/>
              </w:rPr>
              <w:t>ел</w:t>
            </w:r>
            <w:r w:rsidRPr="00467357">
              <w:rPr>
                <w:color w:val="000000"/>
                <w:sz w:val="22"/>
                <w:szCs w:val="22"/>
              </w:rPr>
              <w:t>.</w:t>
            </w:r>
          </w:p>
          <w:p w:rsidR="00467357" w:rsidRPr="00467357" w:rsidRDefault="00467357" w:rsidP="00467357">
            <w:pPr>
              <w:rPr>
                <w:color w:val="000000"/>
                <w:sz w:val="22"/>
                <w:szCs w:val="22"/>
              </w:rPr>
            </w:pPr>
            <w:r w:rsidRPr="00467357">
              <w:rPr>
                <w:color w:val="000000"/>
                <w:sz w:val="22"/>
                <w:szCs w:val="22"/>
              </w:rPr>
              <w:t xml:space="preserve"> 8-905-352-77-79</w:t>
            </w:r>
          </w:p>
        </w:tc>
      </w:tr>
      <w:tr w:rsidR="00467357" w:rsidRPr="00467357" w:rsidTr="00481137">
        <w:trPr>
          <w:trHeight w:val="1534"/>
        </w:trPr>
        <w:tc>
          <w:tcPr>
            <w:tcW w:w="562" w:type="dxa"/>
            <w:tcBorders>
              <w:top w:val="nil"/>
              <w:left w:val="single" w:sz="4" w:space="0" w:color="auto"/>
              <w:bottom w:val="single" w:sz="4" w:space="0" w:color="auto"/>
              <w:right w:val="single" w:sz="4" w:space="0" w:color="auto"/>
            </w:tcBorders>
            <w:shd w:val="clear" w:color="auto" w:fill="auto"/>
            <w:noWrap/>
            <w:hideMark/>
          </w:tcPr>
          <w:p w:rsidR="00467357" w:rsidRPr="00467357" w:rsidRDefault="00467357" w:rsidP="00467357">
            <w:pPr>
              <w:jc w:val="center"/>
              <w:rPr>
                <w:color w:val="000000"/>
                <w:sz w:val="22"/>
                <w:szCs w:val="22"/>
              </w:rPr>
            </w:pPr>
            <w:r w:rsidRPr="00467357">
              <w:rPr>
                <w:color w:val="000000"/>
                <w:sz w:val="22"/>
                <w:szCs w:val="22"/>
              </w:rPr>
              <w:t>2</w:t>
            </w:r>
          </w:p>
        </w:tc>
        <w:tc>
          <w:tcPr>
            <w:tcW w:w="1571" w:type="dxa"/>
            <w:tcBorders>
              <w:top w:val="nil"/>
              <w:left w:val="nil"/>
              <w:bottom w:val="single" w:sz="4" w:space="0" w:color="auto"/>
              <w:right w:val="single" w:sz="4" w:space="0" w:color="auto"/>
            </w:tcBorders>
            <w:shd w:val="clear" w:color="auto" w:fill="auto"/>
            <w:noWrap/>
            <w:hideMark/>
          </w:tcPr>
          <w:p w:rsidR="00467357" w:rsidRPr="00467357" w:rsidRDefault="00467357" w:rsidP="00467357">
            <w:pPr>
              <w:jc w:val="center"/>
              <w:rPr>
                <w:color w:val="000000"/>
                <w:sz w:val="22"/>
                <w:szCs w:val="22"/>
              </w:rPr>
            </w:pPr>
            <w:r w:rsidRPr="00467357">
              <w:rPr>
                <w:color w:val="000000"/>
                <w:sz w:val="22"/>
                <w:szCs w:val="22"/>
              </w:rPr>
              <w:t>066.5100.1624</w:t>
            </w:r>
          </w:p>
        </w:tc>
        <w:tc>
          <w:tcPr>
            <w:tcW w:w="1590" w:type="dxa"/>
            <w:tcBorders>
              <w:top w:val="nil"/>
              <w:left w:val="nil"/>
              <w:bottom w:val="single" w:sz="4" w:space="0" w:color="auto"/>
              <w:right w:val="single" w:sz="4" w:space="0" w:color="auto"/>
            </w:tcBorders>
            <w:shd w:val="clear" w:color="auto" w:fill="auto"/>
            <w:hideMark/>
          </w:tcPr>
          <w:p w:rsidR="00467357" w:rsidRPr="00467357" w:rsidRDefault="00467357" w:rsidP="00467357">
            <w:pPr>
              <w:rPr>
                <w:color w:val="000000"/>
                <w:sz w:val="22"/>
                <w:szCs w:val="22"/>
              </w:rPr>
            </w:pPr>
            <w:r w:rsidRPr="00467357">
              <w:rPr>
                <w:color w:val="000000"/>
                <w:sz w:val="22"/>
                <w:szCs w:val="22"/>
              </w:rPr>
              <w:t>Адаптер портов A9K-MPA-8X10GE=</w:t>
            </w:r>
          </w:p>
        </w:tc>
        <w:tc>
          <w:tcPr>
            <w:tcW w:w="3218" w:type="dxa"/>
            <w:tcBorders>
              <w:top w:val="nil"/>
              <w:left w:val="nil"/>
              <w:bottom w:val="single" w:sz="4" w:space="0" w:color="auto"/>
              <w:right w:val="single" w:sz="4" w:space="0" w:color="auto"/>
            </w:tcBorders>
            <w:shd w:val="clear" w:color="auto" w:fill="auto"/>
            <w:hideMark/>
          </w:tcPr>
          <w:p w:rsidR="00467357" w:rsidRPr="00467357" w:rsidRDefault="00467357" w:rsidP="00467357">
            <w:pPr>
              <w:rPr>
                <w:color w:val="000000"/>
                <w:sz w:val="22"/>
                <w:szCs w:val="22"/>
              </w:rPr>
            </w:pPr>
            <w:r w:rsidRPr="00467357">
              <w:rPr>
                <w:color w:val="000000"/>
                <w:sz w:val="22"/>
                <w:szCs w:val="22"/>
              </w:rPr>
              <w:t>Адаптер портов ASR 9000 8-port 10GE Modular Port Adapter, в комплекте с CON-SNT-A9KMPA8X (SNTC-8X5XNBD ASR 9000 8-port 10GE Modular Port Adapte) - 1 шт.</w:t>
            </w:r>
          </w:p>
        </w:tc>
        <w:tc>
          <w:tcPr>
            <w:tcW w:w="709" w:type="dxa"/>
            <w:tcBorders>
              <w:top w:val="nil"/>
              <w:left w:val="nil"/>
              <w:bottom w:val="single" w:sz="4" w:space="0" w:color="auto"/>
              <w:right w:val="single" w:sz="4" w:space="0" w:color="auto"/>
            </w:tcBorders>
            <w:shd w:val="clear" w:color="auto" w:fill="auto"/>
            <w:noWrap/>
            <w:hideMark/>
          </w:tcPr>
          <w:p w:rsidR="00467357" w:rsidRPr="00467357" w:rsidRDefault="00467357" w:rsidP="00467357">
            <w:pPr>
              <w:rPr>
                <w:color w:val="000000"/>
                <w:sz w:val="22"/>
                <w:szCs w:val="22"/>
              </w:rPr>
            </w:pPr>
            <w:r w:rsidRPr="00467357">
              <w:rPr>
                <w:color w:val="000000"/>
                <w:sz w:val="22"/>
                <w:szCs w:val="22"/>
              </w:rPr>
              <w:t>шт</w:t>
            </w:r>
          </w:p>
        </w:tc>
        <w:tc>
          <w:tcPr>
            <w:tcW w:w="709" w:type="dxa"/>
            <w:tcBorders>
              <w:top w:val="nil"/>
              <w:left w:val="nil"/>
              <w:bottom w:val="single" w:sz="4" w:space="0" w:color="auto"/>
              <w:right w:val="single" w:sz="4" w:space="0" w:color="auto"/>
            </w:tcBorders>
            <w:shd w:val="clear" w:color="auto" w:fill="auto"/>
            <w:noWrap/>
            <w:hideMark/>
          </w:tcPr>
          <w:p w:rsidR="00467357" w:rsidRPr="00467357" w:rsidRDefault="00467357" w:rsidP="00467357">
            <w:pPr>
              <w:rPr>
                <w:color w:val="000000"/>
                <w:sz w:val="22"/>
                <w:szCs w:val="22"/>
              </w:rPr>
            </w:pPr>
            <w:r w:rsidRPr="00467357">
              <w:rPr>
                <w:color w:val="000000"/>
                <w:sz w:val="22"/>
                <w:szCs w:val="22"/>
              </w:rPr>
              <w:t>5</w:t>
            </w:r>
          </w:p>
        </w:tc>
        <w:tc>
          <w:tcPr>
            <w:tcW w:w="1701" w:type="dxa"/>
            <w:tcBorders>
              <w:top w:val="nil"/>
              <w:left w:val="nil"/>
              <w:bottom w:val="single" w:sz="4" w:space="0" w:color="auto"/>
              <w:right w:val="single" w:sz="4" w:space="0" w:color="auto"/>
            </w:tcBorders>
            <w:shd w:val="clear" w:color="auto" w:fill="auto"/>
          </w:tcPr>
          <w:p w:rsidR="00467357" w:rsidRPr="00467357" w:rsidRDefault="00467357" w:rsidP="00467357">
            <w:pPr>
              <w:jc w:val="right"/>
              <w:rPr>
                <w:color w:val="000000"/>
                <w:sz w:val="22"/>
                <w:szCs w:val="22"/>
              </w:rPr>
            </w:pPr>
          </w:p>
        </w:tc>
        <w:tc>
          <w:tcPr>
            <w:tcW w:w="1559" w:type="dxa"/>
            <w:tcBorders>
              <w:top w:val="nil"/>
              <w:left w:val="nil"/>
              <w:bottom w:val="single" w:sz="4" w:space="0" w:color="auto"/>
              <w:right w:val="single" w:sz="4" w:space="0" w:color="auto"/>
            </w:tcBorders>
            <w:shd w:val="clear" w:color="auto" w:fill="auto"/>
          </w:tcPr>
          <w:p w:rsidR="00467357" w:rsidRPr="00467357" w:rsidRDefault="00467357" w:rsidP="00467357">
            <w:pPr>
              <w:jc w:val="right"/>
              <w:rPr>
                <w:color w:val="000000"/>
                <w:sz w:val="22"/>
                <w:szCs w:val="22"/>
              </w:rPr>
            </w:pPr>
          </w:p>
        </w:tc>
        <w:tc>
          <w:tcPr>
            <w:tcW w:w="1701" w:type="dxa"/>
            <w:tcBorders>
              <w:top w:val="nil"/>
              <w:left w:val="nil"/>
              <w:bottom w:val="single" w:sz="4" w:space="0" w:color="auto"/>
              <w:right w:val="single" w:sz="4" w:space="0" w:color="auto"/>
            </w:tcBorders>
            <w:shd w:val="clear" w:color="auto" w:fill="auto"/>
          </w:tcPr>
          <w:p w:rsidR="00467357" w:rsidRPr="00467357" w:rsidRDefault="00467357" w:rsidP="00467357">
            <w:pPr>
              <w:jc w:val="right"/>
              <w:rPr>
                <w:color w:val="000000"/>
                <w:sz w:val="22"/>
                <w:szCs w:val="22"/>
              </w:rPr>
            </w:pPr>
          </w:p>
        </w:tc>
        <w:tc>
          <w:tcPr>
            <w:tcW w:w="1948" w:type="dxa"/>
            <w:tcBorders>
              <w:top w:val="nil"/>
              <w:left w:val="nil"/>
              <w:bottom w:val="single" w:sz="4" w:space="0" w:color="auto"/>
              <w:right w:val="single" w:sz="4" w:space="0" w:color="auto"/>
            </w:tcBorders>
            <w:shd w:val="clear" w:color="auto" w:fill="auto"/>
            <w:hideMark/>
          </w:tcPr>
          <w:p w:rsidR="00467357" w:rsidRDefault="00467357" w:rsidP="00467357">
            <w:pPr>
              <w:rPr>
                <w:color w:val="000000"/>
                <w:sz w:val="22"/>
                <w:szCs w:val="22"/>
              </w:rPr>
            </w:pPr>
            <w:r w:rsidRPr="00467357">
              <w:rPr>
                <w:color w:val="000000"/>
                <w:sz w:val="22"/>
                <w:szCs w:val="22"/>
              </w:rPr>
              <w:t xml:space="preserve">  г. Уфа, ул. Каспийская, д.14; Иксанова Флюра Сагитовна  т</w:t>
            </w:r>
            <w:r>
              <w:rPr>
                <w:color w:val="000000"/>
                <w:sz w:val="22"/>
                <w:szCs w:val="22"/>
              </w:rPr>
              <w:t>ел</w:t>
            </w:r>
            <w:r w:rsidRPr="00467357">
              <w:rPr>
                <w:color w:val="000000"/>
                <w:sz w:val="22"/>
                <w:szCs w:val="22"/>
              </w:rPr>
              <w:t xml:space="preserve">. </w:t>
            </w:r>
          </w:p>
          <w:p w:rsidR="00467357" w:rsidRPr="00467357" w:rsidRDefault="00467357" w:rsidP="00467357">
            <w:pPr>
              <w:rPr>
                <w:color w:val="000000"/>
                <w:sz w:val="22"/>
                <w:szCs w:val="22"/>
              </w:rPr>
            </w:pPr>
            <w:r w:rsidRPr="00467357">
              <w:rPr>
                <w:color w:val="000000"/>
                <w:sz w:val="22"/>
                <w:szCs w:val="22"/>
              </w:rPr>
              <w:t>8-905-352-77-79</w:t>
            </w:r>
          </w:p>
        </w:tc>
      </w:tr>
      <w:tr w:rsidR="00467357" w:rsidRPr="00467357" w:rsidTr="00481137">
        <w:trPr>
          <w:trHeight w:val="300"/>
        </w:trPr>
        <w:tc>
          <w:tcPr>
            <w:tcW w:w="562" w:type="dxa"/>
            <w:tcBorders>
              <w:top w:val="nil"/>
              <w:left w:val="single" w:sz="4" w:space="0" w:color="auto"/>
              <w:bottom w:val="nil"/>
              <w:right w:val="nil"/>
            </w:tcBorders>
            <w:shd w:val="clear" w:color="auto" w:fill="auto"/>
            <w:noWrap/>
            <w:vAlign w:val="bottom"/>
            <w:hideMark/>
          </w:tcPr>
          <w:p w:rsidR="00467357" w:rsidRPr="00467357" w:rsidRDefault="00467357" w:rsidP="00467357">
            <w:pPr>
              <w:rPr>
                <w:color w:val="000000"/>
                <w:sz w:val="22"/>
                <w:szCs w:val="22"/>
              </w:rPr>
            </w:pPr>
            <w:r w:rsidRPr="00467357">
              <w:rPr>
                <w:color w:val="000000"/>
                <w:sz w:val="22"/>
                <w:szCs w:val="22"/>
              </w:rPr>
              <w:t> </w:t>
            </w:r>
          </w:p>
        </w:tc>
        <w:tc>
          <w:tcPr>
            <w:tcW w:w="1571" w:type="dxa"/>
            <w:tcBorders>
              <w:top w:val="nil"/>
              <w:left w:val="nil"/>
              <w:bottom w:val="nil"/>
              <w:right w:val="nil"/>
            </w:tcBorders>
            <w:shd w:val="clear" w:color="auto" w:fill="auto"/>
            <w:noWrap/>
            <w:vAlign w:val="bottom"/>
            <w:hideMark/>
          </w:tcPr>
          <w:p w:rsidR="00467357" w:rsidRPr="00467357" w:rsidRDefault="00467357" w:rsidP="00467357">
            <w:pPr>
              <w:rPr>
                <w:color w:val="000000"/>
                <w:sz w:val="22"/>
                <w:szCs w:val="22"/>
              </w:rPr>
            </w:pPr>
            <w:r w:rsidRPr="00467357">
              <w:rPr>
                <w:color w:val="000000"/>
                <w:sz w:val="22"/>
                <w:szCs w:val="22"/>
              </w:rPr>
              <w:t> </w:t>
            </w:r>
          </w:p>
        </w:tc>
        <w:tc>
          <w:tcPr>
            <w:tcW w:w="1590" w:type="dxa"/>
            <w:tcBorders>
              <w:top w:val="nil"/>
              <w:left w:val="nil"/>
              <w:bottom w:val="nil"/>
              <w:right w:val="nil"/>
            </w:tcBorders>
            <w:shd w:val="clear" w:color="auto" w:fill="auto"/>
            <w:hideMark/>
          </w:tcPr>
          <w:p w:rsidR="00467357" w:rsidRPr="00467357" w:rsidRDefault="00467357" w:rsidP="00467357">
            <w:pPr>
              <w:rPr>
                <w:color w:val="000000"/>
                <w:sz w:val="22"/>
                <w:szCs w:val="22"/>
              </w:rPr>
            </w:pPr>
            <w:r w:rsidRPr="00467357">
              <w:rPr>
                <w:color w:val="000000"/>
                <w:sz w:val="22"/>
                <w:szCs w:val="22"/>
              </w:rPr>
              <w:t> </w:t>
            </w:r>
          </w:p>
        </w:tc>
        <w:tc>
          <w:tcPr>
            <w:tcW w:w="3218" w:type="dxa"/>
            <w:tcBorders>
              <w:top w:val="nil"/>
              <w:left w:val="nil"/>
              <w:bottom w:val="nil"/>
              <w:right w:val="nil"/>
            </w:tcBorders>
            <w:shd w:val="clear" w:color="auto" w:fill="auto"/>
            <w:hideMark/>
          </w:tcPr>
          <w:p w:rsidR="00467357" w:rsidRPr="00467357" w:rsidRDefault="00467357" w:rsidP="00467357">
            <w:pPr>
              <w:rPr>
                <w:color w:val="000000"/>
                <w:sz w:val="22"/>
                <w:szCs w:val="22"/>
              </w:rPr>
            </w:pPr>
            <w:r w:rsidRPr="00467357">
              <w:rPr>
                <w:color w:val="000000"/>
                <w:sz w:val="22"/>
                <w:szCs w:val="22"/>
              </w:rPr>
              <w:t> </w:t>
            </w:r>
          </w:p>
        </w:tc>
        <w:tc>
          <w:tcPr>
            <w:tcW w:w="709" w:type="dxa"/>
            <w:tcBorders>
              <w:top w:val="nil"/>
              <w:left w:val="nil"/>
              <w:bottom w:val="nil"/>
              <w:right w:val="nil"/>
            </w:tcBorders>
            <w:shd w:val="clear" w:color="auto" w:fill="auto"/>
            <w:noWrap/>
            <w:vAlign w:val="bottom"/>
            <w:hideMark/>
          </w:tcPr>
          <w:p w:rsidR="00467357" w:rsidRPr="00467357" w:rsidRDefault="00467357" w:rsidP="00467357">
            <w:pPr>
              <w:rPr>
                <w:color w:val="000000"/>
                <w:sz w:val="22"/>
                <w:szCs w:val="22"/>
              </w:rPr>
            </w:pPr>
            <w:r w:rsidRPr="00467357">
              <w:rPr>
                <w:color w:val="000000"/>
                <w:sz w:val="22"/>
                <w:szCs w:val="22"/>
              </w:rPr>
              <w:t> </w:t>
            </w:r>
          </w:p>
        </w:tc>
        <w:tc>
          <w:tcPr>
            <w:tcW w:w="709" w:type="dxa"/>
            <w:tcBorders>
              <w:top w:val="nil"/>
              <w:left w:val="nil"/>
              <w:bottom w:val="nil"/>
              <w:right w:val="nil"/>
            </w:tcBorders>
            <w:shd w:val="clear" w:color="auto" w:fill="auto"/>
            <w:noWrap/>
            <w:vAlign w:val="bottom"/>
            <w:hideMark/>
          </w:tcPr>
          <w:p w:rsidR="00467357" w:rsidRPr="00467357" w:rsidRDefault="00467357" w:rsidP="00467357">
            <w:pPr>
              <w:rPr>
                <w:color w:val="000000"/>
                <w:sz w:val="22"/>
                <w:szCs w:val="22"/>
              </w:rPr>
            </w:pPr>
            <w:r w:rsidRPr="00467357">
              <w:rPr>
                <w:color w:val="000000"/>
                <w:sz w:val="22"/>
                <w:szCs w:val="22"/>
              </w:rPr>
              <w:t> </w:t>
            </w:r>
          </w:p>
        </w:tc>
        <w:tc>
          <w:tcPr>
            <w:tcW w:w="1701" w:type="dxa"/>
            <w:tcBorders>
              <w:top w:val="nil"/>
              <w:left w:val="nil"/>
              <w:bottom w:val="nil"/>
              <w:right w:val="nil"/>
            </w:tcBorders>
            <w:shd w:val="clear" w:color="auto" w:fill="auto"/>
            <w:noWrap/>
            <w:vAlign w:val="bottom"/>
            <w:hideMark/>
          </w:tcPr>
          <w:p w:rsidR="00467357" w:rsidRPr="00467357" w:rsidRDefault="00467357" w:rsidP="00467357">
            <w:pPr>
              <w:rPr>
                <w:color w:val="000000"/>
                <w:sz w:val="22"/>
                <w:szCs w:val="22"/>
              </w:rPr>
            </w:pPr>
            <w:r w:rsidRPr="00467357">
              <w:rPr>
                <w:color w:val="000000"/>
                <w:sz w:val="22"/>
                <w:szCs w:val="22"/>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7357" w:rsidRPr="00467357" w:rsidRDefault="00467357" w:rsidP="00467357">
            <w:pPr>
              <w:jc w:val="right"/>
              <w:rPr>
                <w:color w:val="000000"/>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467357" w:rsidRPr="00467357" w:rsidRDefault="00467357" w:rsidP="00467357">
            <w:pPr>
              <w:jc w:val="right"/>
              <w:rPr>
                <w:color w:val="000000"/>
                <w:sz w:val="22"/>
                <w:szCs w:val="22"/>
              </w:rPr>
            </w:pPr>
          </w:p>
        </w:tc>
        <w:tc>
          <w:tcPr>
            <w:tcW w:w="1948" w:type="dxa"/>
            <w:tcBorders>
              <w:top w:val="nil"/>
              <w:left w:val="nil"/>
              <w:bottom w:val="nil"/>
              <w:right w:val="nil"/>
            </w:tcBorders>
            <w:shd w:val="clear" w:color="auto" w:fill="auto"/>
            <w:hideMark/>
          </w:tcPr>
          <w:p w:rsidR="00467357" w:rsidRPr="00467357" w:rsidRDefault="00467357" w:rsidP="00467357">
            <w:pPr>
              <w:jc w:val="right"/>
              <w:rPr>
                <w:color w:val="000000"/>
                <w:sz w:val="22"/>
                <w:szCs w:val="22"/>
              </w:rPr>
            </w:pPr>
          </w:p>
        </w:tc>
      </w:tr>
      <w:tr w:rsidR="00467357" w:rsidRPr="00467357" w:rsidTr="00630267">
        <w:trPr>
          <w:trHeight w:val="300"/>
        </w:trPr>
        <w:tc>
          <w:tcPr>
            <w:tcW w:w="562" w:type="dxa"/>
            <w:tcBorders>
              <w:top w:val="nil"/>
              <w:left w:val="nil"/>
              <w:bottom w:val="nil"/>
              <w:right w:val="nil"/>
            </w:tcBorders>
            <w:shd w:val="clear" w:color="auto" w:fill="auto"/>
            <w:noWrap/>
            <w:vAlign w:val="bottom"/>
            <w:hideMark/>
          </w:tcPr>
          <w:p w:rsidR="00467357" w:rsidRPr="00467357" w:rsidRDefault="00467357" w:rsidP="00467357">
            <w:pPr>
              <w:rPr>
                <w:sz w:val="22"/>
                <w:szCs w:val="22"/>
              </w:rPr>
            </w:pPr>
          </w:p>
        </w:tc>
        <w:tc>
          <w:tcPr>
            <w:tcW w:w="1571" w:type="dxa"/>
            <w:tcBorders>
              <w:top w:val="nil"/>
              <w:left w:val="nil"/>
              <w:bottom w:val="nil"/>
              <w:right w:val="nil"/>
            </w:tcBorders>
            <w:shd w:val="clear" w:color="auto" w:fill="auto"/>
            <w:noWrap/>
            <w:vAlign w:val="bottom"/>
            <w:hideMark/>
          </w:tcPr>
          <w:p w:rsidR="00467357" w:rsidRPr="00467357" w:rsidRDefault="00467357" w:rsidP="00467357">
            <w:pPr>
              <w:rPr>
                <w:sz w:val="22"/>
                <w:szCs w:val="22"/>
              </w:rPr>
            </w:pPr>
          </w:p>
        </w:tc>
        <w:tc>
          <w:tcPr>
            <w:tcW w:w="1590" w:type="dxa"/>
            <w:tcBorders>
              <w:top w:val="nil"/>
              <w:left w:val="nil"/>
              <w:bottom w:val="nil"/>
              <w:right w:val="nil"/>
            </w:tcBorders>
            <w:shd w:val="clear" w:color="auto" w:fill="auto"/>
            <w:hideMark/>
          </w:tcPr>
          <w:p w:rsidR="00467357" w:rsidRPr="00467357" w:rsidRDefault="00467357" w:rsidP="00467357">
            <w:pPr>
              <w:rPr>
                <w:sz w:val="22"/>
                <w:szCs w:val="22"/>
              </w:rPr>
            </w:pPr>
          </w:p>
        </w:tc>
        <w:tc>
          <w:tcPr>
            <w:tcW w:w="3218" w:type="dxa"/>
            <w:tcBorders>
              <w:top w:val="nil"/>
              <w:left w:val="nil"/>
              <w:bottom w:val="nil"/>
              <w:right w:val="nil"/>
            </w:tcBorders>
            <w:shd w:val="clear" w:color="auto" w:fill="auto"/>
            <w:hideMark/>
          </w:tcPr>
          <w:p w:rsidR="00467357" w:rsidRPr="00467357" w:rsidRDefault="00467357" w:rsidP="00467357">
            <w:pPr>
              <w:rPr>
                <w:sz w:val="22"/>
                <w:szCs w:val="22"/>
              </w:rPr>
            </w:pPr>
          </w:p>
        </w:tc>
        <w:tc>
          <w:tcPr>
            <w:tcW w:w="709" w:type="dxa"/>
            <w:tcBorders>
              <w:top w:val="nil"/>
              <w:left w:val="nil"/>
              <w:bottom w:val="nil"/>
              <w:right w:val="nil"/>
            </w:tcBorders>
            <w:shd w:val="clear" w:color="auto" w:fill="auto"/>
            <w:noWrap/>
            <w:vAlign w:val="bottom"/>
            <w:hideMark/>
          </w:tcPr>
          <w:p w:rsidR="00467357" w:rsidRPr="00467357" w:rsidRDefault="00467357" w:rsidP="00467357">
            <w:pPr>
              <w:rPr>
                <w:sz w:val="22"/>
                <w:szCs w:val="22"/>
              </w:rPr>
            </w:pPr>
          </w:p>
        </w:tc>
        <w:tc>
          <w:tcPr>
            <w:tcW w:w="709" w:type="dxa"/>
            <w:tcBorders>
              <w:top w:val="nil"/>
              <w:left w:val="nil"/>
              <w:bottom w:val="nil"/>
              <w:right w:val="nil"/>
            </w:tcBorders>
            <w:shd w:val="clear" w:color="auto" w:fill="auto"/>
            <w:noWrap/>
            <w:vAlign w:val="bottom"/>
            <w:hideMark/>
          </w:tcPr>
          <w:p w:rsidR="00467357" w:rsidRPr="00467357" w:rsidRDefault="00467357" w:rsidP="00467357">
            <w:pPr>
              <w:rPr>
                <w:sz w:val="22"/>
                <w:szCs w:val="22"/>
              </w:rPr>
            </w:pPr>
          </w:p>
        </w:tc>
        <w:tc>
          <w:tcPr>
            <w:tcW w:w="1701" w:type="dxa"/>
            <w:tcBorders>
              <w:top w:val="nil"/>
              <w:left w:val="nil"/>
              <w:bottom w:val="nil"/>
              <w:right w:val="single" w:sz="4" w:space="0" w:color="auto"/>
            </w:tcBorders>
            <w:shd w:val="clear" w:color="auto" w:fill="auto"/>
            <w:noWrap/>
            <w:vAlign w:val="bottom"/>
            <w:hideMark/>
          </w:tcPr>
          <w:p w:rsidR="00467357" w:rsidRPr="00467357" w:rsidRDefault="00467357" w:rsidP="00467357">
            <w:pPr>
              <w:rPr>
                <w:sz w:val="22"/>
                <w:szCs w:val="22"/>
              </w:rPr>
            </w:pP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rsidR="00467357" w:rsidRPr="00467357" w:rsidRDefault="00467357" w:rsidP="00467357">
            <w:pPr>
              <w:rPr>
                <w:color w:val="000000"/>
                <w:sz w:val="22"/>
                <w:szCs w:val="22"/>
              </w:rPr>
            </w:pPr>
            <w:r w:rsidRPr="00467357">
              <w:rPr>
                <w:color w:val="000000"/>
                <w:sz w:val="22"/>
                <w:szCs w:val="22"/>
              </w:rPr>
              <w:t>В т.ч. НДС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357" w:rsidRPr="00467357" w:rsidRDefault="00467357" w:rsidP="00481137">
            <w:pPr>
              <w:jc w:val="right"/>
              <w:rPr>
                <w:color w:val="000000"/>
                <w:sz w:val="22"/>
                <w:szCs w:val="22"/>
              </w:rPr>
            </w:pPr>
            <w:r w:rsidRPr="00467357">
              <w:rPr>
                <w:color w:val="000000"/>
                <w:sz w:val="22"/>
                <w:szCs w:val="22"/>
              </w:rPr>
              <w:t>3 045 114,3</w:t>
            </w:r>
          </w:p>
        </w:tc>
        <w:tc>
          <w:tcPr>
            <w:tcW w:w="1948" w:type="dxa"/>
            <w:tcBorders>
              <w:top w:val="nil"/>
              <w:left w:val="nil"/>
              <w:bottom w:val="nil"/>
              <w:right w:val="nil"/>
            </w:tcBorders>
            <w:shd w:val="clear" w:color="auto" w:fill="auto"/>
            <w:hideMark/>
          </w:tcPr>
          <w:p w:rsidR="00467357" w:rsidRPr="00467357" w:rsidRDefault="00467357" w:rsidP="00467357">
            <w:pPr>
              <w:jc w:val="right"/>
              <w:rPr>
                <w:color w:val="000000"/>
                <w:sz w:val="22"/>
                <w:szCs w:val="22"/>
              </w:rPr>
            </w:pPr>
          </w:p>
        </w:tc>
      </w:tr>
    </w:tbl>
    <w:p w:rsidR="00467357" w:rsidRDefault="00630267" w:rsidP="005839DD">
      <w:r>
        <w:t>Срок поставки: В течение 30 (тридцати) календарных дней с момента подписания сторонами договора.</w:t>
      </w:r>
    </w:p>
    <w:p w:rsidR="00EE1DBD" w:rsidRDefault="00EE1DBD" w:rsidP="005839DD">
      <w:pPr>
        <w:rPr>
          <w:b/>
          <w:bCs/>
          <w:sz w:val="20"/>
          <w:szCs w:val="20"/>
        </w:rPr>
      </w:pPr>
    </w:p>
    <w:p w:rsidR="00467357" w:rsidRDefault="00467357" w:rsidP="005839DD">
      <w:pPr>
        <w:rPr>
          <w:b/>
          <w:bCs/>
          <w:sz w:val="20"/>
          <w:szCs w:val="20"/>
        </w:rPr>
      </w:pPr>
    </w:p>
    <w:p w:rsidR="00467357" w:rsidRDefault="00467357" w:rsidP="005839DD">
      <w:pPr>
        <w:rPr>
          <w:b/>
          <w:bCs/>
          <w:sz w:val="20"/>
          <w:szCs w:val="20"/>
        </w:rPr>
      </w:pPr>
    </w:p>
    <w:p w:rsidR="00467357" w:rsidRDefault="00467357" w:rsidP="005839DD">
      <w:pPr>
        <w:rPr>
          <w:b/>
          <w:bCs/>
          <w:sz w:val="20"/>
          <w:szCs w:val="20"/>
        </w:rPr>
      </w:pPr>
    </w:p>
    <w:p w:rsidR="00EE1DBD" w:rsidRDefault="00EE1DBD" w:rsidP="005839DD">
      <w:pPr>
        <w:rPr>
          <w:b/>
          <w:bCs/>
          <w:sz w:val="20"/>
          <w:szCs w:val="20"/>
        </w:rPr>
      </w:pPr>
    </w:p>
    <w:p w:rsidR="005839DD" w:rsidRPr="00D163DB" w:rsidRDefault="00EE1DBD" w:rsidP="005839DD">
      <w:pPr>
        <w:rPr>
          <w:b/>
          <w:bCs/>
          <w:sz w:val="20"/>
          <w:szCs w:val="20"/>
        </w:rPr>
      </w:pPr>
      <w:r w:rsidRPr="00D163DB">
        <w:rPr>
          <w:b/>
          <w:bCs/>
          <w:u w:val="single"/>
        </w:rPr>
        <w:t xml:space="preserve">Предложение претендента по </w:t>
      </w:r>
      <w:r w:rsidR="00B14845" w:rsidRPr="00D163DB">
        <w:rPr>
          <w:b/>
          <w:bCs/>
          <w:u w:val="single"/>
        </w:rPr>
        <w:t>форме, срокам,</w:t>
      </w:r>
      <w:r w:rsidR="00B338E1" w:rsidRPr="00D163DB">
        <w:rPr>
          <w:b/>
          <w:bCs/>
          <w:u w:val="single"/>
        </w:rPr>
        <w:t xml:space="preserve"> </w:t>
      </w:r>
      <w:r w:rsidRPr="00D163DB">
        <w:rPr>
          <w:b/>
          <w:bCs/>
          <w:u w:val="single"/>
        </w:rPr>
        <w:t>порядку оплаты по договору:</w:t>
      </w:r>
      <w:r w:rsidRPr="00D163DB">
        <w:rPr>
          <w:b/>
          <w:bCs/>
          <w:sz w:val="20"/>
          <w:szCs w:val="20"/>
        </w:rPr>
        <w:t xml:space="preserve"> _________________________________________________________</w:t>
      </w:r>
      <w:r w:rsidR="00611E11" w:rsidRPr="00D163DB">
        <w:rPr>
          <w:b/>
          <w:bCs/>
          <w:sz w:val="20"/>
          <w:szCs w:val="20"/>
        </w:rPr>
        <w:t>______________</w:t>
      </w:r>
    </w:p>
    <w:p w:rsidR="00EE1DBD" w:rsidRPr="00D163DB" w:rsidRDefault="00EE1DBD" w:rsidP="005839DD">
      <w:pPr>
        <w:rPr>
          <w:b/>
          <w:bCs/>
          <w:sz w:val="20"/>
          <w:szCs w:val="20"/>
        </w:rPr>
      </w:pPr>
      <w:r w:rsidRPr="00D163DB">
        <w:rPr>
          <w:b/>
          <w:bCs/>
          <w:sz w:val="20"/>
          <w:szCs w:val="20"/>
        </w:rPr>
        <w:t>__________________________________________________________________________________________________________________________________________________________</w:t>
      </w:r>
    </w:p>
    <w:p w:rsidR="00EE1DBD" w:rsidRPr="00D163DB" w:rsidRDefault="00EE1DBD" w:rsidP="005839DD">
      <w:r w:rsidRPr="00D163DB">
        <w:t>________________________________________________________________________________________________________________________________</w:t>
      </w:r>
    </w:p>
    <w:p w:rsidR="009C0F6C" w:rsidRPr="00D163DB" w:rsidRDefault="009C0F6C" w:rsidP="005839DD">
      <w:pPr>
        <w:rPr>
          <w:b/>
          <w:bCs/>
          <w:u w:val="single"/>
        </w:rPr>
      </w:pPr>
    </w:p>
    <w:p w:rsidR="009C0F6C" w:rsidRPr="00D163DB" w:rsidRDefault="009C0F6C" w:rsidP="005839DD"/>
    <w:tbl>
      <w:tblPr>
        <w:tblW w:w="16680" w:type="dxa"/>
        <w:tblLook w:val="04A0" w:firstRow="1" w:lastRow="0" w:firstColumn="1" w:lastColumn="0" w:noHBand="0" w:noVBand="1"/>
      </w:tblPr>
      <w:tblGrid>
        <w:gridCol w:w="10700"/>
        <w:gridCol w:w="3192"/>
        <w:gridCol w:w="283"/>
        <w:gridCol w:w="284"/>
        <w:gridCol w:w="321"/>
        <w:gridCol w:w="1900"/>
      </w:tblGrid>
      <w:tr w:rsidR="0079144C" w:rsidRPr="00D163DB" w:rsidTr="009C0F6C">
        <w:trPr>
          <w:trHeight w:val="285"/>
        </w:trPr>
        <w:tc>
          <w:tcPr>
            <w:tcW w:w="13892" w:type="dxa"/>
            <w:gridSpan w:val="2"/>
            <w:tcBorders>
              <w:top w:val="nil"/>
              <w:left w:val="nil"/>
              <w:bottom w:val="nil"/>
              <w:right w:val="nil"/>
            </w:tcBorders>
            <w:shd w:val="clear" w:color="auto" w:fill="auto"/>
            <w:vAlign w:val="center"/>
          </w:tcPr>
          <w:p w:rsidR="0079144C" w:rsidRPr="00D163DB" w:rsidRDefault="0079144C" w:rsidP="0079144C">
            <w:pPr>
              <w:rPr>
                <w:b/>
                <w:bCs/>
                <w:sz w:val="22"/>
                <w:szCs w:val="22"/>
              </w:rPr>
            </w:pPr>
          </w:p>
        </w:tc>
        <w:tc>
          <w:tcPr>
            <w:tcW w:w="283" w:type="dxa"/>
            <w:tcBorders>
              <w:top w:val="nil"/>
              <w:left w:val="nil"/>
              <w:bottom w:val="nil"/>
              <w:right w:val="nil"/>
            </w:tcBorders>
            <w:shd w:val="clear" w:color="auto" w:fill="auto"/>
            <w:vAlign w:val="bottom"/>
            <w:hideMark/>
          </w:tcPr>
          <w:p w:rsidR="0079144C" w:rsidRPr="00D163DB" w:rsidRDefault="0079144C" w:rsidP="0079144C">
            <w:pPr>
              <w:rPr>
                <w:b/>
                <w:bCs/>
                <w:sz w:val="22"/>
                <w:szCs w:val="22"/>
              </w:rPr>
            </w:pPr>
          </w:p>
        </w:tc>
        <w:tc>
          <w:tcPr>
            <w:tcW w:w="284" w:type="dxa"/>
            <w:tcBorders>
              <w:top w:val="nil"/>
              <w:left w:val="nil"/>
              <w:bottom w:val="nil"/>
              <w:right w:val="nil"/>
            </w:tcBorders>
            <w:shd w:val="clear" w:color="auto" w:fill="auto"/>
            <w:vAlign w:val="bottom"/>
            <w:hideMark/>
          </w:tcPr>
          <w:p w:rsidR="0079144C" w:rsidRPr="00D163DB" w:rsidRDefault="0079144C" w:rsidP="0079144C">
            <w:pPr>
              <w:rPr>
                <w:sz w:val="20"/>
                <w:szCs w:val="20"/>
              </w:rPr>
            </w:pPr>
          </w:p>
        </w:tc>
        <w:tc>
          <w:tcPr>
            <w:tcW w:w="321" w:type="dxa"/>
            <w:tcBorders>
              <w:top w:val="nil"/>
              <w:left w:val="nil"/>
              <w:bottom w:val="nil"/>
              <w:right w:val="nil"/>
            </w:tcBorders>
            <w:shd w:val="clear" w:color="auto" w:fill="auto"/>
            <w:vAlign w:val="bottom"/>
            <w:hideMark/>
          </w:tcPr>
          <w:p w:rsidR="0079144C" w:rsidRPr="00D163DB" w:rsidRDefault="0079144C" w:rsidP="0079144C">
            <w:pPr>
              <w:rPr>
                <w:sz w:val="20"/>
                <w:szCs w:val="20"/>
              </w:rPr>
            </w:pPr>
          </w:p>
        </w:tc>
        <w:tc>
          <w:tcPr>
            <w:tcW w:w="1900" w:type="dxa"/>
            <w:tcBorders>
              <w:top w:val="nil"/>
              <w:left w:val="nil"/>
              <w:bottom w:val="nil"/>
              <w:right w:val="nil"/>
            </w:tcBorders>
            <w:shd w:val="clear" w:color="auto" w:fill="auto"/>
            <w:vAlign w:val="bottom"/>
            <w:hideMark/>
          </w:tcPr>
          <w:p w:rsidR="0079144C" w:rsidRPr="00D163DB" w:rsidRDefault="0079144C" w:rsidP="0079144C">
            <w:pPr>
              <w:rPr>
                <w:sz w:val="20"/>
                <w:szCs w:val="20"/>
              </w:rPr>
            </w:pPr>
          </w:p>
        </w:tc>
      </w:tr>
      <w:tr w:rsidR="0079144C" w:rsidRPr="00D163DB" w:rsidTr="009C0F6C">
        <w:trPr>
          <w:trHeight w:val="285"/>
        </w:trPr>
        <w:tc>
          <w:tcPr>
            <w:tcW w:w="10700" w:type="dxa"/>
            <w:tcBorders>
              <w:top w:val="nil"/>
              <w:left w:val="nil"/>
              <w:bottom w:val="nil"/>
              <w:right w:val="nil"/>
            </w:tcBorders>
            <w:shd w:val="clear" w:color="auto" w:fill="auto"/>
            <w:vAlign w:val="center"/>
          </w:tcPr>
          <w:p w:rsidR="0079144C" w:rsidRPr="00D163DB" w:rsidRDefault="0079144C" w:rsidP="0079144C">
            <w:pPr>
              <w:rPr>
                <w:b/>
                <w:bCs/>
                <w:sz w:val="22"/>
                <w:szCs w:val="22"/>
              </w:rPr>
            </w:pPr>
          </w:p>
        </w:tc>
        <w:tc>
          <w:tcPr>
            <w:tcW w:w="3475" w:type="dxa"/>
            <w:gridSpan w:val="2"/>
            <w:tcBorders>
              <w:top w:val="nil"/>
              <w:left w:val="nil"/>
              <w:bottom w:val="nil"/>
              <w:right w:val="nil"/>
            </w:tcBorders>
            <w:shd w:val="clear" w:color="auto" w:fill="auto"/>
            <w:vAlign w:val="bottom"/>
            <w:hideMark/>
          </w:tcPr>
          <w:p w:rsidR="0079144C" w:rsidRPr="00D163DB" w:rsidRDefault="0079144C" w:rsidP="0079144C">
            <w:pPr>
              <w:rPr>
                <w:b/>
                <w:bCs/>
                <w:sz w:val="22"/>
                <w:szCs w:val="22"/>
              </w:rPr>
            </w:pPr>
          </w:p>
        </w:tc>
        <w:tc>
          <w:tcPr>
            <w:tcW w:w="284" w:type="dxa"/>
            <w:tcBorders>
              <w:top w:val="nil"/>
              <w:left w:val="nil"/>
              <w:bottom w:val="nil"/>
              <w:right w:val="nil"/>
            </w:tcBorders>
            <w:shd w:val="clear" w:color="auto" w:fill="auto"/>
            <w:vAlign w:val="bottom"/>
            <w:hideMark/>
          </w:tcPr>
          <w:p w:rsidR="0079144C" w:rsidRPr="00D163DB" w:rsidRDefault="0079144C" w:rsidP="0079144C">
            <w:pPr>
              <w:rPr>
                <w:sz w:val="20"/>
                <w:szCs w:val="20"/>
              </w:rPr>
            </w:pPr>
          </w:p>
        </w:tc>
        <w:tc>
          <w:tcPr>
            <w:tcW w:w="321" w:type="dxa"/>
            <w:tcBorders>
              <w:top w:val="nil"/>
              <w:left w:val="nil"/>
              <w:bottom w:val="nil"/>
              <w:right w:val="nil"/>
            </w:tcBorders>
            <w:shd w:val="clear" w:color="auto" w:fill="auto"/>
            <w:vAlign w:val="bottom"/>
            <w:hideMark/>
          </w:tcPr>
          <w:p w:rsidR="0079144C" w:rsidRPr="00D163DB" w:rsidRDefault="0079144C" w:rsidP="0079144C">
            <w:pPr>
              <w:rPr>
                <w:sz w:val="20"/>
                <w:szCs w:val="20"/>
              </w:rPr>
            </w:pPr>
          </w:p>
        </w:tc>
        <w:tc>
          <w:tcPr>
            <w:tcW w:w="1900" w:type="dxa"/>
            <w:tcBorders>
              <w:top w:val="nil"/>
              <w:left w:val="nil"/>
              <w:bottom w:val="nil"/>
              <w:right w:val="nil"/>
            </w:tcBorders>
            <w:shd w:val="clear" w:color="auto" w:fill="auto"/>
            <w:vAlign w:val="bottom"/>
            <w:hideMark/>
          </w:tcPr>
          <w:p w:rsidR="0079144C" w:rsidRPr="00D163DB" w:rsidRDefault="0079144C" w:rsidP="0079144C">
            <w:pPr>
              <w:rPr>
                <w:sz w:val="20"/>
                <w:szCs w:val="20"/>
              </w:rPr>
            </w:pPr>
          </w:p>
        </w:tc>
      </w:tr>
    </w:tbl>
    <w:p w:rsidR="005839DD" w:rsidRPr="00D163DB" w:rsidRDefault="005839DD" w:rsidP="005839DD"/>
    <w:p w:rsidR="005839DD" w:rsidRPr="00D163DB" w:rsidRDefault="005839DD" w:rsidP="005839DD">
      <w:r w:rsidRPr="00D163DB">
        <w:t>___________________________________</w:t>
      </w:r>
      <w:r w:rsidRPr="00D163DB">
        <w:tab/>
        <w:t>__</w:t>
      </w:r>
      <w:r w:rsidRPr="00D163DB">
        <w:tab/>
      </w:r>
      <w:r w:rsidRPr="00D163DB">
        <w:tab/>
        <w:t xml:space="preserve">                           ___________________________</w:t>
      </w:r>
    </w:p>
    <w:p w:rsidR="005839DD" w:rsidRPr="00D163DB" w:rsidRDefault="005839DD" w:rsidP="005839DD">
      <w:pPr>
        <w:rPr>
          <w:sz w:val="20"/>
          <w:szCs w:val="20"/>
        </w:rPr>
      </w:pPr>
      <w:r w:rsidRPr="00D163DB">
        <w:rPr>
          <w:sz w:val="20"/>
          <w:szCs w:val="20"/>
        </w:rPr>
        <w:t>(Подпись уполномоченного представителя)</w:t>
      </w:r>
      <w:r w:rsidRPr="00D163DB">
        <w:rPr>
          <w:sz w:val="20"/>
          <w:szCs w:val="20"/>
        </w:rPr>
        <w:tab/>
      </w:r>
      <w:r w:rsidRPr="00D163DB">
        <w:rPr>
          <w:sz w:val="20"/>
          <w:szCs w:val="20"/>
        </w:rPr>
        <w:tab/>
        <w:t xml:space="preserve">                                               (Ф.И.О. и должность подписавшего)</w:t>
      </w:r>
    </w:p>
    <w:p w:rsidR="005839DD" w:rsidRPr="00705FF7" w:rsidRDefault="005839DD" w:rsidP="005839DD">
      <w:pPr>
        <w:pStyle w:val="af"/>
        <w:snapToGrid/>
        <w:rPr>
          <w:rFonts w:ascii="Times New Roman" w:hAnsi="Times New Roman"/>
        </w:rPr>
      </w:pPr>
      <w:r w:rsidRPr="00D163DB">
        <w:rPr>
          <w:rFonts w:ascii="Times New Roman" w:hAnsi="Times New Roman"/>
        </w:rPr>
        <w:t>М.П. (при наличии печати</w:t>
      </w:r>
      <w:r w:rsidR="000A345B" w:rsidRPr="00D163D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6"/>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lastRenderedPageBreak/>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7" w:history="1">
        <w:r w:rsidRPr="00FE1848">
          <w:rPr>
            <w:bCs/>
            <w:color w:val="808080"/>
          </w:rPr>
          <w:t>пунктах 7</w:t>
        </w:r>
      </w:hyperlink>
      <w:r w:rsidRPr="00FE1848">
        <w:rPr>
          <w:bCs/>
          <w:color w:val="808080"/>
        </w:rPr>
        <w:t xml:space="preserve"> и </w:t>
      </w:r>
      <w:hyperlink r:id="rId48"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9" w:history="1">
        <w:r w:rsidRPr="00FE1848">
          <w:rPr>
            <w:bCs/>
            <w:color w:val="808080"/>
          </w:rPr>
          <w:t>Пункты 1</w:t>
        </w:r>
      </w:hyperlink>
      <w:r w:rsidRPr="00FE1848">
        <w:rPr>
          <w:bCs/>
          <w:color w:val="808080"/>
        </w:rPr>
        <w:t xml:space="preserve"> - </w:t>
      </w:r>
      <w:hyperlink r:id="rId50"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1" w:history="1">
        <w:r w:rsidRPr="00FE1848">
          <w:rPr>
            <w:bCs/>
            <w:color w:val="808080"/>
          </w:rPr>
          <w:t>подпунктах "в"</w:t>
        </w:r>
      </w:hyperlink>
      <w:r w:rsidRPr="00FE1848">
        <w:rPr>
          <w:bCs/>
          <w:color w:val="808080"/>
        </w:rPr>
        <w:t xml:space="preserve"> - </w:t>
      </w:r>
      <w:hyperlink r:id="rId52"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 xml:space="preserve">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w:t>
      </w:r>
      <w:r w:rsidRPr="009A25ED">
        <w:rPr>
          <w:b/>
          <w:color w:val="808080"/>
        </w:rPr>
        <w:lastRenderedPageBreak/>
        <w:t>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5"/>
    </w:p>
    <w:p w:rsidR="00612EDD" w:rsidRDefault="00612EDD" w:rsidP="00612EDD">
      <w:pPr>
        <w:rPr>
          <w:rFonts w:eastAsia="MS Mincho"/>
          <w:lang w:eastAsia="x-none"/>
        </w:rPr>
      </w:pPr>
    </w:p>
    <w:p w:rsidR="00630267" w:rsidRPr="0024479A" w:rsidRDefault="00630267" w:rsidP="0024479A">
      <w:pPr>
        <w:jc w:val="center"/>
        <w:rPr>
          <w:rFonts w:eastAsia="MS Mincho"/>
          <w:b/>
          <w:sz w:val="28"/>
          <w:szCs w:val="28"/>
          <w:lang w:eastAsia="x-none"/>
        </w:rPr>
      </w:pPr>
      <w:r w:rsidRPr="0024479A">
        <w:rPr>
          <w:rFonts w:eastAsia="MS Mincho"/>
          <w:b/>
          <w:sz w:val="28"/>
          <w:szCs w:val="28"/>
          <w:lang w:eastAsia="x-none"/>
        </w:rPr>
        <w:t>Спецификация</w:t>
      </w:r>
    </w:p>
    <w:p w:rsidR="007E1CE1" w:rsidRPr="0024479A" w:rsidRDefault="007E1CE1" w:rsidP="00612EDD">
      <w:pPr>
        <w:rPr>
          <w:rFonts w:eastAsia="MS Mincho"/>
          <w:b/>
          <w:lang w:eastAsia="x-none"/>
        </w:rPr>
      </w:pPr>
      <w:r w:rsidRPr="0024479A">
        <w:rPr>
          <w:rFonts w:eastAsia="MS Mincho"/>
          <w:b/>
          <w:lang w:eastAsia="x-none"/>
        </w:rPr>
        <w:t>Поставка оборудования СПД для модернизации ЦУ</w:t>
      </w:r>
    </w:p>
    <w:p w:rsidR="00630267" w:rsidRDefault="00630267" w:rsidP="00612EDD">
      <w:pPr>
        <w:rPr>
          <w:rFonts w:eastAsia="MS Mincho"/>
          <w:lang w:eastAsia="x-none"/>
        </w:rPr>
      </w:pPr>
    </w:p>
    <w:tbl>
      <w:tblPr>
        <w:tblW w:w="16344" w:type="dxa"/>
        <w:tblLook w:val="04A0" w:firstRow="1" w:lastRow="0" w:firstColumn="1" w:lastColumn="0" w:noHBand="0" w:noVBand="1"/>
      </w:tblPr>
      <w:tblGrid>
        <w:gridCol w:w="562"/>
        <w:gridCol w:w="1568"/>
        <w:gridCol w:w="1693"/>
        <w:gridCol w:w="3402"/>
        <w:gridCol w:w="821"/>
        <w:gridCol w:w="738"/>
        <w:gridCol w:w="1686"/>
        <w:gridCol w:w="1686"/>
        <w:gridCol w:w="1686"/>
        <w:gridCol w:w="2270"/>
        <w:gridCol w:w="485"/>
      </w:tblGrid>
      <w:tr w:rsidR="00630267" w:rsidRPr="00630267" w:rsidTr="007E1CE1">
        <w:trPr>
          <w:gridAfter w:val="1"/>
          <w:wAfter w:w="485" w:type="dxa"/>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267" w:rsidRPr="00630267" w:rsidRDefault="00630267" w:rsidP="00630267">
            <w:pPr>
              <w:jc w:val="center"/>
              <w:rPr>
                <w:color w:val="000000"/>
                <w:sz w:val="22"/>
                <w:szCs w:val="22"/>
              </w:rPr>
            </w:pPr>
            <w:r w:rsidRPr="00630267">
              <w:rPr>
                <w:color w:val="000000"/>
                <w:sz w:val="22"/>
                <w:szCs w:val="22"/>
              </w:rPr>
              <w:t>№ п.п.</w:t>
            </w:r>
          </w:p>
        </w:tc>
        <w:tc>
          <w:tcPr>
            <w:tcW w:w="1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0267" w:rsidRPr="00630267" w:rsidRDefault="00630267" w:rsidP="00630267">
            <w:pPr>
              <w:jc w:val="center"/>
              <w:rPr>
                <w:color w:val="000000"/>
                <w:sz w:val="22"/>
                <w:szCs w:val="22"/>
              </w:rPr>
            </w:pPr>
            <w:r w:rsidRPr="00630267">
              <w:rPr>
                <w:color w:val="000000"/>
                <w:sz w:val="22"/>
                <w:szCs w:val="22"/>
              </w:rPr>
              <w:t>Номенклатура</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267" w:rsidRPr="00630267" w:rsidRDefault="00630267" w:rsidP="00630267">
            <w:pPr>
              <w:jc w:val="center"/>
              <w:rPr>
                <w:color w:val="000000"/>
                <w:sz w:val="22"/>
                <w:szCs w:val="22"/>
              </w:rPr>
            </w:pPr>
            <w:r w:rsidRPr="00630267">
              <w:rPr>
                <w:color w:val="000000"/>
                <w:sz w:val="22"/>
                <w:szCs w:val="22"/>
              </w:rPr>
              <w:t>Наименование товара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267" w:rsidRPr="00630267" w:rsidRDefault="00630267" w:rsidP="00630267">
            <w:pPr>
              <w:jc w:val="center"/>
              <w:rPr>
                <w:color w:val="000000"/>
                <w:sz w:val="22"/>
                <w:szCs w:val="22"/>
              </w:rPr>
            </w:pPr>
            <w:r w:rsidRPr="00630267">
              <w:rPr>
                <w:color w:val="000000"/>
                <w:sz w:val="22"/>
                <w:szCs w:val="22"/>
              </w:rPr>
              <w:t>Описание</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267" w:rsidRPr="00630267" w:rsidRDefault="00630267" w:rsidP="00630267">
            <w:pPr>
              <w:jc w:val="center"/>
              <w:rPr>
                <w:color w:val="000000"/>
                <w:sz w:val="22"/>
                <w:szCs w:val="22"/>
              </w:rPr>
            </w:pPr>
            <w:r w:rsidRPr="00630267">
              <w:rPr>
                <w:color w:val="000000"/>
                <w:sz w:val="22"/>
                <w:szCs w:val="22"/>
              </w:rPr>
              <w:t>Eд. изм</w:t>
            </w:r>
          </w:p>
        </w:tc>
        <w:tc>
          <w:tcPr>
            <w:tcW w:w="7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30267" w:rsidRPr="00630267" w:rsidRDefault="00630267" w:rsidP="00630267">
            <w:pPr>
              <w:jc w:val="center"/>
              <w:rPr>
                <w:color w:val="000000"/>
                <w:sz w:val="22"/>
                <w:szCs w:val="22"/>
              </w:rPr>
            </w:pPr>
            <w:r w:rsidRPr="00630267">
              <w:rPr>
                <w:color w:val="000000"/>
                <w:sz w:val="22"/>
                <w:szCs w:val="22"/>
              </w:rPr>
              <w:t>Кол-во</w:t>
            </w:r>
          </w:p>
        </w:tc>
        <w:tc>
          <w:tcPr>
            <w:tcW w:w="16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0267" w:rsidRPr="00630267" w:rsidRDefault="007E1CE1" w:rsidP="00630267">
            <w:pPr>
              <w:jc w:val="center"/>
              <w:rPr>
                <w:sz w:val="22"/>
                <w:szCs w:val="22"/>
              </w:rPr>
            </w:pPr>
            <w:r>
              <w:rPr>
                <w:sz w:val="22"/>
                <w:szCs w:val="22"/>
              </w:rPr>
              <w:t xml:space="preserve">Начальная (максимальная) </w:t>
            </w:r>
            <w:r w:rsidR="0025668A">
              <w:rPr>
                <w:sz w:val="22"/>
                <w:szCs w:val="22"/>
              </w:rPr>
              <w:t>ц</w:t>
            </w:r>
            <w:r w:rsidR="00630267" w:rsidRPr="00630267">
              <w:rPr>
                <w:sz w:val="22"/>
                <w:szCs w:val="22"/>
              </w:rPr>
              <w:t>ена за единицу измерения без НДС, включая стоимость тары и доставку, рубли РФ</w:t>
            </w:r>
          </w:p>
        </w:tc>
        <w:tc>
          <w:tcPr>
            <w:tcW w:w="1559" w:type="dxa"/>
            <w:vMerge w:val="restart"/>
            <w:tcBorders>
              <w:top w:val="single" w:sz="4" w:space="0" w:color="auto"/>
              <w:left w:val="single" w:sz="4" w:space="0" w:color="auto"/>
              <w:bottom w:val="single" w:sz="4" w:space="0" w:color="000000"/>
              <w:right w:val="nil"/>
            </w:tcBorders>
            <w:shd w:val="clear" w:color="auto" w:fill="auto"/>
            <w:vAlign w:val="center"/>
            <w:hideMark/>
          </w:tcPr>
          <w:p w:rsidR="00630267" w:rsidRPr="00630267" w:rsidRDefault="0025668A" w:rsidP="0025668A">
            <w:pPr>
              <w:jc w:val="center"/>
              <w:rPr>
                <w:color w:val="000000"/>
                <w:sz w:val="22"/>
                <w:szCs w:val="22"/>
              </w:rPr>
            </w:pPr>
            <w:r>
              <w:rPr>
                <w:sz w:val="22"/>
                <w:szCs w:val="22"/>
              </w:rPr>
              <w:t>Начальная (максимальная) с</w:t>
            </w:r>
            <w:r w:rsidR="00630267" w:rsidRPr="00630267">
              <w:rPr>
                <w:color w:val="000000"/>
                <w:sz w:val="22"/>
                <w:szCs w:val="22"/>
              </w:rPr>
              <w:t>умма без НДС, включая стоимость тары и доставку, рубли РФ</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267" w:rsidRPr="00630267" w:rsidRDefault="0025668A" w:rsidP="0025668A">
            <w:pPr>
              <w:jc w:val="center"/>
              <w:rPr>
                <w:color w:val="000000"/>
                <w:sz w:val="22"/>
                <w:szCs w:val="22"/>
              </w:rPr>
            </w:pPr>
            <w:r>
              <w:rPr>
                <w:sz w:val="22"/>
                <w:szCs w:val="22"/>
              </w:rPr>
              <w:t>Начальная (максимальная) с</w:t>
            </w:r>
            <w:r w:rsidR="00630267" w:rsidRPr="00630267">
              <w:rPr>
                <w:color w:val="000000"/>
                <w:sz w:val="22"/>
                <w:szCs w:val="22"/>
              </w:rPr>
              <w:t>умма в том числе НДС, включая стоимость тары и доставку, рубли РФ</w:t>
            </w:r>
          </w:p>
        </w:tc>
        <w:tc>
          <w:tcPr>
            <w:tcW w:w="22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0267" w:rsidRPr="00630267" w:rsidRDefault="00630267" w:rsidP="00630267">
            <w:pPr>
              <w:jc w:val="center"/>
              <w:rPr>
                <w:color w:val="000000"/>
                <w:sz w:val="22"/>
                <w:szCs w:val="22"/>
              </w:rPr>
            </w:pPr>
            <w:r w:rsidRPr="00630267">
              <w:rPr>
                <w:color w:val="000000"/>
                <w:sz w:val="22"/>
                <w:szCs w:val="22"/>
              </w:rPr>
              <w:t>Адрес поставки</w:t>
            </w:r>
          </w:p>
        </w:tc>
      </w:tr>
      <w:tr w:rsidR="007E1CE1" w:rsidRPr="00630267" w:rsidTr="007E1CE1">
        <w:trPr>
          <w:gridAfter w:val="1"/>
          <w:wAfter w:w="485" w:type="dxa"/>
          <w:trHeight w:val="129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630267" w:rsidRPr="00630267" w:rsidRDefault="00630267" w:rsidP="00630267">
            <w:pPr>
              <w:rPr>
                <w:color w:val="000000"/>
                <w:sz w:val="22"/>
                <w:szCs w:val="22"/>
              </w:rPr>
            </w:pPr>
          </w:p>
        </w:tc>
        <w:tc>
          <w:tcPr>
            <w:tcW w:w="1568" w:type="dxa"/>
            <w:vMerge/>
            <w:tcBorders>
              <w:top w:val="single" w:sz="4" w:space="0" w:color="auto"/>
              <w:left w:val="single" w:sz="4" w:space="0" w:color="auto"/>
              <w:bottom w:val="single" w:sz="4" w:space="0" w:color="000000"/>
              <w:right w:val="single" w:sz="4" w:space="0" w:color="auto"/>
            </w:tcBorders>
            <w:vAlign w:val="center"/>
            <w:hideMark/>
          </w:tcPr>
          <w:p w:rsidR="00630267" w:rsidRPr="00630267" w:rsidRDefault="00630267" w:rsidP="00630267">
            <w:pPr>
              <w:rPr>
                <w:color w:val="000000"/>
                <w:sz w:val="22"/>
                <w:szCs w:val="22"/>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630267" w:rsidRPr="00630267" w:rsidRDefault="00630267" w:rsidP="00630267">
            <w:pPr>
              <w:rPr>
                <w:color w:val="000000"/>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630267" w:rsidRPr="00630267" w:rsidRDefault="00630267" w:rsidP="00630267">
            <w:pPr>
              <w:rPr>
                <w:color w:val="000000"/>
                <w:sz w:val="22"/>
                <w:szCs w:val="22"/>
              </w:rPr>
            </w:pPr>
          </w:p>
        </w:tc>
        <w:tc>
          <w:tcPr>
            <w:tcW w:w="821" w:type="dxa"/>
            <w:vMerge/>
            <w:tcBorders>
              <w:top w:val="single" w:sz="4" w:space="0" w:color="auto"/>
              <w:left w:val="single" w:sz="4" w:space="0" w:color="auto"/>
              <w:bottom w:val="single" w:sz="4" w:space="0" w:color="auto"/>
              <w:right w:val="single" w:sz="4" w:space="0" w:color="auto"/>
            </w:tcBorders>
            <w:vAlign w:val="center"/>
            <w:hideMark/>
          </w:tcPr>
          <w:p w:rsidR="00630267" w:rsidRPr="00630267" w:rsidRDefault="00630267" w:rsidP="00630267">
            <w:pPr>
              <w:rPr>
                <w:color w:val="000000"/>
                <w:sz w:val="22"/>
                <w:szCs w:val="22"/>
              </w:rPr>
            </w:pPr>
          </w:p>
        </w:tc>
        <w:tc>
          <w:tcPr>
            <w:tcW w:w="738" w:type="dxa"/>
            <w:vMerge/>
            <w:tcBorders>
              <w:top w:val="single" w:sz="4" w:space="0" w:color="auto"/>
              <w:left w:val="single" w:sz="4" w:space="0" w:color="auto"/>
              <w:bottom w:val="single" w:sz="4" w:space="0" w:color="000000"/>
              <w:right w:val="single" w:sz="4" w:space="0" w:color="auto"/>
            </w:tcBorders>
            <w:vAlign w:val="center"/>
            <w:hideMark/>
          </w:tcPr>
          <w:p w:rsidR="00630267" w:rsidRPr="00630267" w:rsidRDefault="00630267" w:rsidP="00630267">
            <w:pPr>
              <w:rPr>
                <w:color w:val="000000"/>
                <w:sz w:val="22"/>
                <w:szCs w:val="22"/>
              </w:rPr>
            </w:pPr>
          </w:p>
        </w:tc>
        <w:tc>
          <w:tcPr>
            <w:tcW w:w="1686" w:type="dxa"/>
            <w:vMerge/>
            <w:tcBorders>
              <w:top w:val="single" w:sz="4" w:space="0" w:color="auto"/>
              <w:left w:val="single" w:sz="4" w:space="0" w:color="auto"/>
              <w:bottom w:val="single" w:sz="4" w:space="0" w:color="000000"/>
              <w:right w:val="single" w:sz="4" w:space="0" w:color="auto"/>
            </w:tcBorders>
            <w:vAlign w:val="center"/>
            <w:hideMark/>
          </w:tcPr>
          <w:p w:rsidR="00630267" w:rsidRPr="00630267" w:rsidRDefault="00630267" w:rsidP="00630267">
            <w:pPr>
              <w:rPr>
                <w:sz w:val="22"/>
                <w:szCs w:val="22"/>
              </w:rPr>
            </w:pPr>
          </w:p>
        </w:tc>
        <w:tc>
          <w:tcPr>
            <w:tcW w:w="1559" w:type="dxa"/>
            <w:vMerge/>
            <w:tcBorders>
              <w:top w:val="single" w:sz="4" w:space="0" w:color="auto"/>
              <w:left w:val="single" w:sz="4" w:space="0" w:color="auto"/>
              <w:bottom w:val="single" w:sz="4" w:space="0" w:color="000000"/>
              <w:right w:val="nil"/>
            </w:tcBorders>
            <w:vAlign w:val="center"/>
            <w:hideMark/>
          </w:tcPr>
          <w:p w:rsidR="00630267" w:rsidRPr="00630267" w:rsidRDefault="00630267" w:rsidP="00630267">
            <w:pPr>
              <w:rPr>
                <w:color w:val="00000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30267" w:rsidRPr="00630267" w:rsidRDefault="00630267" w:rsidP="00630267">
            <w:pPr>
              <w:rPr>
                <w:color w:val="000000"/>
                <w:sz w:val="22"/>
                <w:szCs w:val="22"/>
              </w:rPr>
            </w:pPr>
          </w:p>
        </w:tc>
        <w:tc>
          <w:tcPr>
            <w:tcW w:w="2270" w:type="dxa"/>
            <w:vMerge/>
            <w:tcBorders>
              <w:top w:val="single" w:sz="4" w:space="0" w:color="auto"/>
              <w:left w:val="single" w:sz="4" w:space="0" w:color="auto"/>
              <w:bottom w:val="single" w:sz="4" w:space="0" w:color="auto"/>
              <w:right w:val="single" w:sz="4" w:space="0" w:color="auto"/>
            </w:tcBorders>
            <w:vAlign w:val="center"/>
            <w:hideMark/>
          </w:tcPr>
          <w:p w:rsidR="00630267" w:rsidRPr="00630267" w:rsidRDefault="00630267" w:rsidP="00630267">
            <w:pPr>
              <w:rPr>
                <w:color w:val="000000"/>
                <w:sz w:val="22"/>
                <w:szCs w:val="22"/>
              </w:rPr>
            </w:pPr>
          </w:p>
        </w:tc>
      </w:tr>
      <w:tr w:rsidR="007E1CE1" w:rsidRPr="00630267" w:rsidTr="007E1CE1">
        <w:trPr>
          <w:gridAfter w:val="1"/>
          <w:wAfter w:w="48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1</w:t>
            </w:r>
          </w:p>
        </w:tc>
        <w:tc>
          <w:tcPr>
            <w:tcW w:w="1568" w:type="dxa"/>
            <w:tcBorders>
              <w:top w:val="nil"/>
              <w:left w:val="nil"/>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2</w:t>
            </w:r>
          </w:p>
        </w:tc>
        <w:tc>
          <w:tcPr>
            <w:tcW w:w="1693" w:type="dxa"/>
            <w:tcBorders>
              <w:top w:val="nil"/>
              <w:left w:val="nil"/>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3</w:t>
            </w:r>
          </w:p>
        </w:tc>
        <w:tc>
          <w:tcPr>
            <w:tcW w:w="3402" w:type="dxa"/>
            <w:tcBorders>
              <w:top w:val="nil"/>
              <w:left w:val="nil"/>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4</w:t>
            </w:r>
          </w:p>
        </w:tc>
        <w:tc>
          <w:tcPr>
            <w:tcW w:w="821" w:type="dxa"/>
            <w:tcBorders>
              <w:top w:val="nil"/>
              <w:left w:val="nil"/>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5</w:t>
            </w:r>
          </w:p>
        </w:tc>
        <w:tc>
          <w:tcPr>
            <w:tcW w:w="738" w:type="dxa"/>
            <w:tcBorders>
              <w:top w:val="nil"/>
              <w:left w:val="nil"/>
              <w:bottom w:val="single" w:sz="4" w:space="0" w:color="auto"/>
              <w:right w:val="single" w:sz="4" w:space="0" w:color="auto"/>
            </w:tcBorders>
            <w:shd w:val="clear" w:color="auto" w:fill="auto"/>
            <w:noWrap/>
            <w:vAlign w:val="bottom"/>
          </w:tcPr>
          <w:p w:rsidR="00630267" w:rsidRPr="00630267" w:rsidRDefault="00630267" w:rsidP="00630267">
            <w:pPr>
              <w:jc w:val="center"/>
              <w:rPr>
                <w:color w:val="000000"/>
                <w:sz w:val="22"/>
                <w:szCs w:val="22"/>
              </w:rPr>
            </w:pPr>
            <w:r>
              <w:rPr>
                <w:color w:val="000000"/>
                <w:sz w:val="22"/>
                <w:szCs w:val="22"/>
              </w:rPr>
              <w:t>6</w:t>
            </w:r>
          </w:p>
        </w:tc>
        <w:tc>
          <w:tcPr>
            <w:tcW w:w="1686" w:type="dxa"/>
            <w:tcBorders>
              <w:top w:val="nil"/>
              <w:left w:val="nil"/>
              <w:bottom w:val="single" w:sz="4" w:space="0" w:color="auto"/>
              <w:right w:val="single" w:sz="4" w:space="0" w:color="auto"/>
            </w:tcBorders>
            <w:shd w:val="clear" w:color="auto" w:fill="auto"/>
            <w:noWrap/>
            <w:vAlign w:val="bottom"/>
          </w:tcPr>
          <w:p w:rsidR="00630267" w:rsidRPr="00630267" w:rsidRDefault="00630267" w:rsidP="00630267">
            <w:pPr>
              <w:jc w:val="center"/>
              <w:rPr>
                <w:color w:val="000000"/>
                <w:sz w:val="22"/>
                <w:szCs w:val="22"/>
              </w:rPr>
            </w:pPr>
            <w:r>
              <w:rPr>
                <w:color w:val="000000"/>
                <w:sz w:val="22"/>
                <w:szCs w:val="22"/>
              </w:rPr>
              <w:t>7</w:t>
            </w:r>
          </w:p>
        </w:tc>
        <w:tc>
          <w:tcPr>
            <w:tcW w:w="1559" w:type="dxa"/>
            <w:tcBorders>
              <w:top w:val="nil"/>
              <w:left w:val="nil"/>
              <w:bottom w:val="single" w:sz="4" w:space="0" w:color="auto"/>
              <w:right w:val="single" w:sz="4" w:space="0" w:color="auto"/>
            </w:tcBorders>
            <w:shd w:val="clear" w:color="auto" w:fill="auto"/>
            <w:noWrap/>
            <w:vAlign w:val="bottom"/>
          </w:tcPr>
          <w:p w:rsidR="00630267" w:rsidRPr="00630267" w:rsidRDefault="00630267" w:rsidP="00630267">
            <w:pPr>
              <w:jc w:val="center"/>
              <w:rPr>
                <w:color w:val="000000"/>
                <w:sz w:val="22"/>
                <w:szCs w:val="22"/>
              </w:rPr>
            </w:pPr>
            <w:r>
              <w:rPr>
                <w:color w:val="000000"/>
                <w:sz w:val="22"/>
                <w:szCs w:val="22"/>
              </w:rPr>
              <w:t>8</w:t>
            </w:r>
          </w:p>
        </w:tc>
        <w:tc>
          <w:tcPr>
            <w:tcW w:w="1560" w:type="dxa"/>
            <w:tcBorders>
              <w:top w:val="nil"/>
              <w:left w:val="nil"/>
              <w:bottom w:val="single" w:sz="4" w:space="0" w:color="auto"/>
              <w:right w:val="single" w:sz="4" w:space="0" w:color="auto"/>
            </w:tcBorders>
            <w:shd w:val="clear" w:color="auto" w:fill="auto"/>
            <w:noWrap/>
            <w:vAlign w:val="bottom"/>
          </w:tcPr>
          <w:p w:rsidR="00630267" w:rsidRPr="00630267" w:rsidRDefault="00630267" w:rsidP="00630267">
            <w:pPr>
              <w:jc w:val="center"/>
              <w:rPr>
                <w:color w:val="000000"/>
                <w:sz w:val="22"/>
                <w:szCs w:val="22"/>
              </w:rPr>
            </w:pPr>
            <w:r>
              <w:rPr>
                <w:color w:val="000000"/>
                <w:sz w:val="22"/>
                <w:szCs w:val="22"/>
              </w:rPr>
              <w:t>9</w:t>
            </w:r>
          </w:p>
        </w:tc>
        <w:tc>
          <w:tcPr>
            <w:tcW w:w="2270" w:type="dxa"/>
            <w:tcBorders>
              <w:top w:val="nil"/>
              <w:left w:val="nil"/>
              <w:bottom w:val="single" w:sz="4" w:space="0" w:color="auto"/>
              <w:right w:val="single" w:sz="4" w:space="0" w:color="auto"/>
            </w:tcBorders>
            <w:shd w:val="clear" w:color="auto" w:fill="auto"/>
            <w:noWrap/>
            <w:vAlign w:val="bottom"/>
          </w:tcPr>
          <w:p w:rsidR="00630267" w:rsidRPr="00630267" w:rsidRDefault="00630267" w:rsidP="00630267">
            <w:pPr>
              <w:jc w:val="center"/>
              <w:rPr>
                <w:color w:val="000000"/>
                <w:sz w:val="22"/>
                <w:szCs w:val="22"/>
              </w:rPr>
            </w:pPr>
            <w:r>
              <w:rPr>
                <w:color w:val="000000"/>
                <w:sz w:val="22"/>
                <w:szCs w:val="22"/>
              </w:rPr>
              <w:t>10</w:t>
            </w:r>
          </w:p>
        </w:tc>
      </w:tr>
      <w:tr w:rsidR="007E1CE1" w:rsidRPr="00630267" w:rsidTr="007E1CE1">
        <w:trPr>
          <w:gridAfter w:val="1"/>
          <w:wAfter w:w="485" w:type="dxa"/>
          <w:trHeight w:val="2139"/>
        </w:trPr>
        <w:tc>
          <w:tcPr>
            <w:tcW w:w="56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jc w:val="center"/>
              <w:rPr>
                <w:color w:val="000000"/>
                <w:sz w:val="22"/>
                <w:szCs w:val="22"/>
              </w:rPr>
            </w:pPr>
            <w:r w:rsidRPr="00630267">
              <w:rPr>
                <w:color w:val="000000"/>
                <w:sz w:val="22"/>
                <w:szCs w:val="22"/>
              </w:rPr>
              <w:t>1</w:t>
            </w:r>
          </w:p>
        </w:tc>
        <w:tc>
          <w:tcPr>
            <w:tcW w:w="1568"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jc w:val="center"/>
              <w:rPr>
                <w:color w:val="000000"/>
                <w:sz w:val="22"/>
                <w:szCs w:val="22"/>
              </w:rPr>
            </w:pPr>
            <w:r w:rsidRPr="00630267">
              <w:rPr>
                <w:color w:val="000000"/>
                <w:sz w:val="22"/>
                <w:szCs w:val="22"/>
              </w:rPr>
              <w:t>066.5100.1623</w:t>
            </w:r>
          </w:p>
        </w:tc>
        <w:tc>
          <w:tcPr>
            <w:tcW w:w="1693" w:type="dxa"/>
            <w:tcBorders>
              <w:top w:val="nil"/>
              <w:left w:val="nil"/>
              <w:bottom w:val="single" w:sz="4" w:space="0" w:color="auto"/>
              <w:right w:val="single" w:sz="4" w:space="0" w:color="auto"/>
            </w:tcBorders>
            <w:shd w:val="clear" w:color="auto" w:fill="auto"/>
            <w:hideMark/>
          </w:tcPr>
          <w:p w:rsidR="00630267" w:rsidRPr="00630267" w:rsidRDefault="00630267" w:rsidP="00630267">
            <w:pPr>
              <w:rPr>
                <w:color w:val="000000"/>
                <w:sz w:val="22"/>
                <w:szCs w:val="22"/>
              </w:rPr>
            </w:pPr>
            <w:r w:rsidRPr="00630267">
              <w:rPr>
                <w:color w:val="000000"/>
                <w:sz w:val="22"/>
                <w:szCs w:val="22"/>
              </w:rPr>
              <w:t>Линейная карта A9K-MOD160-TR=</w:t>
            </w:r>
          </w:p>
        </w:tc>
        <w:tc>
          <w:tcPr>
            <w:tcW w:w="3402" w:type="dxa"/>
            <w:tcBorders>
              <w:top w:val="nil"/>
              <w:left w:val="nil"/>
              <w:bottom w:val="single" w:sz="4" w:space="0" w:color="auto"/>
              <w:right w:val="single" w:sz="4" w:space="0" w:color="auto"/>
            </w:tcBorders>
            <w:shd w:val="clear" w:color="auto" w:fill="auto"/>
            <w:hideMark/>
          </w:tcPr>
          <w:p w:rsidR="00630267" w:rsidRPr="00630267" w:rsidRDefault="00630267" w:rsidP="00630267">
            <w:pPr>
              <w:rPr>
                <w:color w:val="000000"/>
                <w:sz w:val="22"/>
                <w:szCs w:val="22"/>
                <w:lang w:val="en-US"/>
              </w:rPr>
            </w:pPr>
            <w:r w:rsidRPr="00630267">
              <w:rPr>
                <w:color w:val="000000"/>
                <w:sz w:val="22"/>
                <w:szCs w:val="22"/>
              </w:rPr>
              <w:t>Линейная</w:t>
            </w:r>
            <w:r w:rsidRPr="00630267">
              <w:rPr>
                <w:color w:val="000000"/>
                <w:sz w:val="22"/>
                <w:szCs w:val="22"/>
                <w:lang w:val="en-US"/>
              </w:rPr>
              <w:t xml:space="preserve"> </w:t>
            </w:r>
            <w:r w:rsidRPr="00630267">
              <w:rPr>
                <w:color w:val="000000"/>
                <w:sz w:val="22"/>
                <w:szCs w:val="22"/>
              </w:rPr>
              <w:t>карта</w:t>
            </w:r>
            <w:r w:rsidRPr="00630267">
              <w:rPr>
                <w:color w:val="000000"/>
                <w:sz w:val="22"/>
                <w:szCs w:val="22"/>
                <w:lang w:val="en-US"/>
              </w:rPr>
              <w:t xml:space="preserve"> A9K-MOD160-TR= (160G Modular Linecard, Packet Transport Optimized), </w:t>
            </w:r>
            <w:r w:rsidRPr="00630267">
              <w:rPr>
                <w:color w:val="000000"/>
                <w:sz w:val="22"/>
                <w:szCs w:val="22"/>
              </w:rPr>
              <w:t>в</w:t>
            </w:r>
            <w:r w:rsidRPr="00630267">
              <w:rPr>
                <w:color w:val="000000"/>
                <w:sz w:val="22"/>
                <w:szCs w:val="22"/>
                <w:lang w:val="en-US"/>
              </w:rPr>
              <w:t xml:space="preserve"> </w:t>
            </w:r>
            <w:r w:rsidRPr="00630267">
              <w:rPr>
                <w:color w:val="000000"/>
                <w:sz w:val="22"/>
                <w:szCs w:val="22"/>
              </w:rPr>
              <w:t>комплекте</w:t>
            </w:r>
            <w:r w:rsidRPr="00630267">
              <w:rPr>
                <w:color w:val="000000"/>
                <w:sz w:val="22"/>
                <w:szCs w:val="22"/>
                <w:lang w:val="en-US"/>
              </w:rPr>
              <w:t xml:space="preserve"> </w:t>
            </w:r>
            <w:r w:rsidRPr="00630267">
              <w:rPr>
                <w:color w:val="000000"/>
                <w:sz w:val="22"/>
                <w:szCs w:val="22"/>
              </w:rPr>
              <w:t>с</w:t>
            </w:r>
            <w:r w:rsidRPr="00630267">
              <w:rPr>
                <w:color w:val="000000"/>
                <w:sz w:val="22"/>
                <w:szCs w:val="22"/>
                <w:lang w:val="en-US"/>
              </w:rPr>
              <w:t xml:space="preserve"> CON-SNT-A9K-MOD1 (SNTC-8X5XNBD 160G Modular Linecar) - 1 </w:t>
            </w:r>
            <w:r w:rsidRPr="00630267">
              <w:rPr>
                <w:color w:val="000000"/>
                <w:sz w:val="22"/>
                <w:szCs w:val="22"/>
              </w:rPr>
              <w:t>шт</w:t>
            </w:r>
            <w:r w:rsidRPr="00630267">
              <w:rPr>
                <w:color w:val="000000"/>
                <w:sz w:val="22"/>
                <w:szCs w:val="22"/>
                <w:lang w:val="en-US"/>
              </w:rPr>
              <w:t xml:space="preserve">., A9K-MPA-FILR (ASR 9000 MPA Slot Filler) -2 </w:t>
            </w:r>
            <w:r w:rsidRPr="00630267">
              <w:rPr>
                <w:color w:val="000000"/>
                <w:sz w:val="22"/>
                <w:szCs w:val="22"/>
              </w:rPr>
              <w:t>шт</w:t>
            </w:r>
            <w:r w:rsidRPr="00630267">
              <w:rPr>
                <w:color w:val="000000"/>
                <w:sz w:val="22"/>
                <w:szCs w:val="22"/>
                <w:lang w:val="en-US"/>
              </w:rPr>
              <w:t>.</w:t>
            </w:r>
          </w:p>
        </w:tc>
        <w:tc>
          <w:tcPr>
            <w:tcW w:w="821"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2"/>
                <w:szCs w:val="22"/>
              </w:rPr>
            </w:pPr>
            <w:r w:rsidRPr="00630267">
              <w:rPr>
                <w:color w:val="000000"/>
                <w:sz w:val="22"/>
                <w:szCs w:val="22"/>
              </w:rPr>
              <w:t>шт</w:t>
            </w:r>
          </w:p>
        </w:tc>
        <w:tc>
          <w:tcPr>
            <w:tcW w:w="738"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2"/>
                <w:szCs w:val="22"/>
              </w:rPr>
            </w:pPr>
            <w:r w:rsidRPr="00630267">
              <w:rPr>
                <w:color w:val="000000"/>
                <w:sz w:val="22"/>
                <w:szCs w:val="22"/>
              </w:rPr>
              <w:t>3</w:t>
            </w:r>
          </w:p>
        </w:tc>
        <w:tc>
          <w:tcPr>
            <w:tcW w:w="1686" w:type="dxa"/>
            <w:tcBorders>
              <w:top w:val="nil"/>
              <w:left w:val="nil"/>
              <w:bottom w:val="single" w:sz="4" w:space="0" w:color="auto"/>
              <w:right w:val="single" w:sz="4" w:space="0" w:color="auto"/>
            </w:tcBorders>
            <w:shd w:val="clear" w:color="auto" w:fill="auto"/>
            <w:hideMark/>
          </w:tcPr>
          <w:p w:rsidR="00630267" w:rsidRPr="00630267" w:rsidRDefault="00630267" w:rsidP="00630267">
            <w:pPr>
              <w:jc w:val="right"/>
              <w:rPr>
                <w:color w:val="000000"/>
                <w:sz w:val="22"/>
                <w:szCs w:val="22"/>
              </w:rPr>
            </w:pPr>
            <w:r w:rsidRPr="00630267">
              <w:rPr>
                <w:color w:val="000000"/>
                <w:sz w:val="22"/>
                <w:szCs w:val="22"/>
              </w:rPr>
              <w:t xml:space="preserve">2 011 233,81  </w:t>
            </w:r>
          </w:p>
        </w:tc>
        <w:tc>
          <w:tcPr>
            <w:tcW w:w="1559" w:type="dxa"/>
            <w:tcBorders>
              <w:top w:val="nil"/>
              <w:left w:val="nil"/>
              <w:bottom w:val="single" w:sz="4" w:space="0" w:color="auto"/>
              <w:right w:val="single" w:sz="4" w:space="0" w:color="auto"/>
            </w:tcBorders>
            <w:shd w:val="clear" w:color="auto" w:fill="auto"/>
            <w:hideMark/>
          </w:tcPr>
          <w:p w:rsidR="00630267" w:rsidRPr="00630267" w:rsidRDefault="00630267" w:rsidP="00630267">
            <w:pPr>
              <w:jc w:val="right"/>
              <w:rPr>
                <w:color w:val="000000"/>
                <w:sz w:val="22"/>
                <w:szCs w:val="22"/>
              </w:rPr>
            </w:pPr>
            <w:r w:rsidRPr="00630267">
              <w:rPr>
                <w:color w:val="000000"/>
                <w:sz w:val="22"/>
                <w:szCs w:val="22"/>
              </w:rPr>
              <w:t xml:space="preserve">6 033 701,43  </w:t>
            </w:r>
          </w:p>
        </w:tc>
        <w:tc>
          <w:tcPr>
            <w:tcW w:w="1560" w:type="dxa"/>
            <w:tcBorders>
              <w:top w:val="nil"/>
              <w:left w:val="nil"/>
              <w:bottom w:val="single" w:sz="4" w:space="0" w:color="auto"/>
              <w:right w:val="single" w:sz="4" w:space="0" w:color="auto"/>
            </w:tcBorders>
            <w:shd w:val="clear" w:color="auto" w:fill="auto"/>
            <w:hideMark/>
          </w:tcPr>
          <w:p w:rsidR="00630267" w:rsidRPr="00630267" w:rsidRDefault="00630267" w:rsidP="00630267">
            <w:pPr>
              <w:jc w:val="right"/>
              <w:rPr>
                <w:color w:val="000000"/>
                <w:sz w:val="22"/>
                <w:szCs w:val="22"/>
              </w:rPr>
            </w:pPr>
            <w:r w:rsidRPr="00630267">
              <w:rPr>
                <w:color w:val="000000"/>
                <w:sz w:val="22"/>
                <w:szCs w:val="22"/>
              </w:rPr>
              <w:t xml:space="preserve">7 119 767,69  </w:t>
            </w:r>
          </w:p>
        </w:tc>
        <w:tc>
          <w:tcPr>
            <w:tcW w:w="2270" w:type="dxa"/>
            <w:tcBorders>
              <w:top w:val="nil"/>
              <w:left w:val="nil"/>
              <w:bottom w:val="single" w:sz="4" w:space="0" w:color="auto"/>
              <w:right w:val="single" w:sz="4" w:space="0" w:color="auto"/>
            </w:tcBorders>
            <w:shd w:val="clear" w:color="auto" w:fill="auto"/>
            <w:hideMark/>
          </w:tcPr>
          <w:p w:rsidR="007E1CE1" w:rsidRDefault="00630267" w:rsidP="00630267">
            <w:pPr>
              <w:rPr>
                <w:color w:val="000000"/>
                <w:sz w:val="22"/>
                <w:szCs w:val="22"/>
              </w:rPr>
            </w:pPr>
            <w:r w:rsidRPr="00630267">
              <w:rPr>
                <w:color w:val="000000"/>
                <w:sz w:val="22"/>
                <w:szCs w:val="22"/>
              </w:rPr>
              <w:t xml:space="preserve">  г. Уфа, ул. Каспийская, д.14; </w:t>
            </w:r>
            <w:r w:rsidR="007E1CE1" w:rsidRPr="00630267">
              <w:rPr>
                <w:color w:val="000000"/>
                <w:sz w:val="22"/>
                <w:szCs w:val="22"/>
              </w:rPr>
              <w:t xml:space="preserve">Иксанова Флюра Сагитовна  </w:t>
            </w:r>
          </w:p>
          <w:p w:rsidR="00630267" w:rsidRPr="00630267" w:rsidRDefault="007E1CE1" w:rsidP="00630267">
            <w:pPr>
              <w:rPr>
                <w:color w:val="000000"/>
                <w:sz w:val="22"/>
                <w:szCs w:val="22"/>
              </w:rPr>
            </w:pPr>
            <w:r w:rsidRPr="00630267">
              <w:rPr>
                <w:color w:val="000000"/>
                <w:sz w:val="22"/>
                <w:szCs w:val="22"/>
              </w:rPr>
              <w:t>т. 8-905-352-77-79</w:t>
            </w:r>
          </w:p>
        </w:tc>
      </w:tr>
      <w:tr w:rsidR="007E1CE1" w:rsidRPr="00630267" w:rsidTr="007E1CE1">
        <w:trPr>
          <w:gridAfter w:val="1"/>
          <w:wAfter w:w="485" w:type="dxa"/>
          <w:trHeight w:val="1674"/>
        </w:trPr>
        <w:tc>
          <w:tcPr>
            <w:tcW w:w="562" w:type="dxa"/>
            <w:tcBorders>
              <w:top w:val="nil"/>
              <w:left w:val="single" w:sz="4" w:space="0" w:color="auto"/>
              <w:bottom w:val="single" w:sz="4" w:space="0" w:color="auto"/>
              <w:right w:val="single" w:sz="4" w:space="0" w:color="auto"/>
            </w:tcBorders>
            <w:shd w:val="clear" w:color="auto" w:fill="auto"/>
            <w:noWrap/>
            <w:hideMark/>
          </w:tcPr>
          <w:p w:rsidR="00630267" w:rsidRPr="00630267" w:rsidRDefault="00630267" w:rsidP="00630267">
            <w:pPr>
              <w:jc w:val="center"/>
              <w:rPr>
                <w:color w:val="000000"/>
                <w:sz w:val="22"/>
                <w:szCs w:val="22"/>
              </w:rPr>
            </w:pPr>
            <w:r w:rsidRPr="00630267">
              <w:rPr>
                <w:color w:val="000000"/>
                <w:sz w:val="22"/>
                <w:szCs w:val="22"/>
              </w:rPr>
              <w:t>2</w:t>
            </w:r>
          </w:p>
        </w:tc>
        <w:tc>
          <w:tcPr>
            <w:tcW w:w="1568"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jc w:val="center"/>
              <w:rPr>
                <w:color w:val="000000"/>
                <w:sz w:val="22"/>
                <w:szCs w:val="22"/>
              </w:rPr>
            </w:pPr>
            <w:r w:rsidRPr="00630267">
              <w:rPr>
                <w:color w:val="000000"/>
                <w:sz w:val="22"/>
                <w:szCs w:val="22"/>
              </w:rPr>
              <w:t>066.5100.1624</w:t>
            </w:r>
          </w:p>
        </w:tc>
        <w:tc>
          <w:tcPr>
            <w:tcW w:w="1693" w:type="dxa"/>
            <w:tcBorders>
              <w:top w:val="nil"/>
              <w:left w:val="nil"/>
              <w:bottom w:val="single" w:sz="4" w:space="0" w:color="auto"/>
              <w:right w:val="single" w:sz="4" w:space="0" w:color="auto"/>
            </w:tcBorders>
            <w:shd w:val="clear" w:color="auto" w:fill="auto"/>
            <w:hideMark/>
          </w:tcPr>
          <w:p w:rsidR="00630267" w:rsidRPr="00630267" w:rsidRDefault="00630267" w:rsidP="00630267">
            <w:pPr>
              <w:rPr>
                <w:color w:val="000000"/>
                <w:sz w:val="22"/>
                <w:szCs w:val="22"/>
              </w:rPr>
            </w:pPr>
            <w:r w:rsidRPr="00630267">
              <w:rPr>
                <w:color w:val="000000"/>
                <w:sz w:val="22"/>
                <w:szCs w:val="22"/>
              </w:rPr>
              <w:t>Адаптер портов A9K-MPA-8X10GE=</w:t>
            </w:r>
          </w:p>
        </w:tc>
        <w:tc>
          <w:tcPr>
            <w:tcW w:w="3402" w:type="dxa"/>
            <w:tcBorders>
              <w:top w:val="nil"/>
              <w:left w:val="nil"/>
              <w:bottom w:val="single" w:sz="4" w:space="0" w:color="auto"/>
              <w:right w:val="single" w:sz="4" w:space="0" w:color="auto"/>
            </w:tcBorders>
            <w:shd w:val="clear" w:color="auto" w:fill="auto"/>
            <w:hideMark/>
          </w:tcPr>
          <w:p w:rsidR="00630267" w:rsidRPr="00630267" w:rsidRDefault="00630267" w:rsidP="00630267">
            <w:pPr>
              <w:rPr>
                <w:color w:val="000000"/>
                <w:sz w:val="22"/>
                <w:szCs w:val="22"/>
              </w:rPr>
            </w:pPr>
            <w:r w:rsidRPr="00630267">
              <w:rPr>
                <w:color w:val="000000"/>
                <w:sz w:val="22"/>
                <w:szCs w:val="22"/>
              </w:rPr>
              <w:t>Адаптер портов ASR 9000 8-port 10GE Modular Port Adapter, в комплекте с CON-SNT-A9KMPA8X (SNTC-8X5XNBD ASR 9000 8-port 10GE Modular Port Adapte) - 1 шт.</w:t>
            </w:r>
          </w:p>
        </w:tc>
        <w:tc>
          <w:tcPr>
            <w:tcW w:w="821"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2"/>
                <w:szCs w:val="22"/>
              </w:rPr>
            </w:pPr>
            <w:r w:rsidRPr="00630267">
              <w:rPr>
                <w:color w:val="000000"/>
                <w:sz w:val="22"/>
                <w:szCs w:val="22"/>
              </w:rPr>
              <w:t>шт</w:t>
            </w:r>
          </w:p>
        </w:tc>
        <w:tc>
          <w:tcPr>
            <w:tcW w:w="738" w:type="dxa"/>
            <w:tcBorders>
              <w:top w:val="nil"/>
              <w:left w:val="nil"/>
              <w:bottom w:val="single" w:sz="4" w:space="0" w:color="auto"/>
              <w:right w:val="single" w:sz="4" w:space="0" w:color="auto"/>
            </w:tcBorders>
            <w:shd w:val="clear" w:color="auto" w:fill="auto"/>
            <w:noWrap/>
            <w:hideMark/>
          </w:tcPr>
          <w:p w:rsidR="00630267" w:rsidRPr="00630267" w:rsidRDefault="00630267" w:rsidP="00630267">
            <w:pPr>
              <w:rPr>
                <w:color w:val="000000"/>
                <w:sz w:val="22"/>
                <w:szCs w:val="22"/>
              </w:rPr>
            </w:pPr>
            <w:r w:rsidRPr="00630267">
              <w:rPr>
                <w:color w:val="000000"/>
                <w:sz w:val="22"/>
                <w:szCs w:val="22"/>
              </w:rPr>
              <w:t>5</w:t>
            </w:r>
          </w:p>
        </w:tc>
        <w:tc>
          <w:tcPr>
            <w:tcW w:w="1686" w:type="dxa"/>
            <w:tcBorders>
              <w:top w:val="nil"/>
              <w:left w:val="nil"/>
              <w:bottom w:val="single" w:sz="4" w:space="0" w:color="auto"/>
              <w:right w:val="single" w:sz="4" w:space="0" w:color="auto"/>
            </w:tcBorders>
            <w:shd w:val="clear" w:color="auto" w:fill="auto"/>
            <w:hideMark/>
          </w:tcPr>
          <w:p w:rsidR="00630267" w:rsidRPr="00630267" w:rsidRDefault="00630267" w:rsidP="00630267">
            <w:pPr>
              <w:jc w:val="right"/>
              <w:rPr>
                <w:color w:val="000000"/>
                <w:sz w:val="22"/>
                <w:szCs w:val="22"/>
              </w:rPr>
            </w:pPr>
            <w:r w:rsidRPr="00630267">
              <w:rPr>
                <w:color w:val="000000"/>
                <w:sz w:val="22"/>
                <w:szCs w:val="22"/>
              </w:rPr>
              <w:t xml:space="preserve">2 176 720,15  </w:t>
            </w:r>
          </w:p>
        </w:tc>
        <w:tc>
          <w:tcPr>
            <w:tcW w:w="1559" w:type="dxa"/>
            <w:tcBorders>
              <w:top w:val="nil"/>
              <w:left w:val="nil"/>
              <w:bottom w:val="single" w:sz="4" w:space="0" w:color="auto"/>
              <w:right w:val="single" w:sz="4" w:space="0" w:color="auto"/>
            </w:tcBorders>
            <w:shd w:val="clear" w:color="auto" w:fill="auto"/>
            <w:hideMark/>
          </w:tcPr>
          <w:p w:rsidR="00630267" w:rsidRPr="00630267" w:rsidRDefault="00630267" w:rsidP="00630267">
            <w:pPr>
              <w:jc w:val="right"/>
              <w:rPr>
                <w:color w:val="000000"/>
                <w:sz w:val="22"/>
                <w:szCs w:val="22"/>
              </w:rPr>
            </w:pPr>
            <w:r w:rsidRPr="00630267">
              <w:rPr>
                <w:color w:val="000000"/>
                <w:sz w:val="22"/>
                <w:szCs w:val="22"/>
              </w:rPr>
              <w:t xml:space="preserve">10 883 600,75  </w:t>
            </w:r>
          </w:p>
        </w:tc>
        <w:tc>
          <w:tcPr>
            <w:tcW w:w="1560" w:type="dxa"/>
            <w:tcBorders>
              <w:top w:val="nil"/>
              <w:left w:val="nil"/>
              <w:bottom w:val="single" w:sz="4" w:space="0" w:color="auto"/>
              <w:right w:val="single" w:sz="4" w:space="0" w:color="auto"/>
            </w:tcBorders>
            <w:shd w:val="clear" w:color="auto" w:fill="auto"/>
            <w:hideMark/>
          </w:tcPr>
          <w:p w:rsidR="00630267" w:rsidRPr="00630267" w:rsidRDefault="00630267" w:rsidP="00630267">
            <w:pPr>
              <w:jc w:val="right"/>
              <w:rPr>
                <w:color w:val="000000"/>
                <w:sz w:val="22"/>
                <w:szCs w:val="22"/>
              </w:rPr>
            </w:pPr>
            <w:r w:rsidRPr="00630267">
              <w:rPr>
                <w:color w:val="000000"/>
                <w:sz w:val="22"/>
                <w:szCs w:val="22"/>
              </w:rPr>
              <w:t xml:space="preserve">12 842 648,89  </w:t>
            </w:r>
          </w:p>
        </w:tc>
        <w:tc>
          <w:tcPr>
            <w:tcW w:w="2270" w:type="dxa"/>
            <w:tcBorders>
              <w:top w:val="nil"/>
              <w:left w:val="nil"/>
              <w:bottom w:val="single" w:sz="4" w:space="0" w:color="auto"/>
              <w:right w:val="single" w:sz="4" w:space="0" w:color="auto"/>
            </w:tcBorders>
            <w:shd w:val="clear" w:color="auto" w:fill="auto"/>
            <w:hideMark/>
          </w:tcPr>
          <w:p w:rsidR="007E1CE1" w:rsidRDefault="00630267" w:rsidP="00630267">
            <w:pPr>
              <w:rPr>
                <w:color w:val="000000"/>
                <w:sz w:val="22"/>
                <w:szCs w:val="22"/>
              </w:rPr>
            </w:pPr>
            <w:r w:rsidRPr="00630267">
              <w:rPr>
                <w:color w:val="000000"/>
                <w:sz w:val="22"/>
                <w:szCs w:val="22"/>
              </w:rPr>
              <w:t xml:space="preserve">  г. Уфа, ул. Каспийская, д.14; </w:t>
            </w:r>
            <w:r w:rsidR="007E1CE1" w:rsidRPr="00630267">
              <w:rPr>
                <w:color w:val="000000"/>
                <w:sz w:val="22"/>
                <w:szCs w:val="22"/>
              </w:rPr>
              <w:t xml:space="preserve">Иксанова Флюра Сагитовна  </w:t>
            </w:r>
          </w:p>
          <w:p w:rsidR="00630267" w:rsidRPr="00630267" w:rsidRDefault="007E1CE1" w:rsidP="00630267">
            <w:pPr>
              <w:rPr>
                <w:color w:val="000000"/>
                <w:sz w:val="22"/>
                <w:szCs w:val="22"/>
              </w:rPr>
            </w:pPr>
            <w:r w:rsidRPr="00630267">
              <w:rPr>
                <w:color w:val="000000"/>
                <w:sz w:val="22"/>
                <w:szCs w:val="22"/>
              </w:rPr>
              <w:t>т. 8-905-352-77-79</w:t>
            </w:r>
          </w:p>
        </w:tc>
      </w:tr>
      <w:tr w:rsidR="007E1CE1" w:rsidRPr="00630267" w:rsidTr="007E1CE1">
        <w:trPr>
          <w:gridAfter w:val="1"/>
          <w:wAfter w:w="485" w:type="dxa"/>
          <w:trHeight w:val="300"/>
        </w:trPr>
        <w:tc>
          <w:tcPr>
            <w:tcW w:w="562" w:type="dxa"/>
            <w:tcBorders>
              <w:top w:val="nil"/>
              <w:left w:val="single" w:sz="4" w:space="0" w:color="auto"/>
              <w:bottom w:val="nil"/>
              <w:right w:val="nil"/>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 </w:t>
            </w:r>
          </w:p>
        </w:tc>
        <w:tc>
          <w:tcPr>
            <w:tcW w:w="1568" w:type="dxa"/>
            <w:tcBorders>
              <w:top w:val="nil"/>
              <w:left w:val="nil"/>
              <w:bottom w:val="nil"/>
              <w:right w:val="nil"/>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 </w:t>
            </w:r>
          </w:p>
        </w:tc>
        <w:tc>
          <w:tcPr>
            <w:tcW w:w="1693" w:type="dxa"/>
            <w:tcBorders>
              <w:top w:val="nil"/>
              <w:left w:val="nil"/>
              <w:bottom w:val="nil"/>
              <w:right w:val="nil"/>
            </w:tcBorders>
            <w:shd w:val="clear" w:color="auto" w:fill="auto"/>
            <w:hideMark/>
          </w:tcPr>
          <w:p w:rsidR="00630267" w:rsidRPr="00630267" w:rsidRDefault="00630267" w:rsidP="00630267">
            <w:pPr>
              <w:rPr>
                <w:color w:val="000000"/>
                <w:sz w:val="22"/>
                <w:szCs w:val="22"/>
              </w:rPr>
            </w:pPr>
            <w:r w:rsidRPr="00630267">
              <w:rPr>
                <w:color w:val="000000"/>
                <w:sz w:val="22"/>
                <w:szCs w:val="22"/>
              </w:rPr>
              <w:t> </w:t>
            </w:r>
          </w:p>
        </w:tc>
        <w:tc>
          <w:tcPr>
            <w:tcW w:w="3402" w:type="dxa"/>
            <w:tcBorders>
              <w:top w:val="nil"/>
              <w:left w:val="nil"/>
              <w:bottom w:val="nil"/>
              <w:right w:val="nil"/>
            </w:tcBorders>
            <w:shd w:val="clear" w:color="auto" w:fill="auto"/>
            <w:hideMark/>
          </w:tcPr>
          <w:p w:rsidR="00630267" w:rsidRPr="00630267" w:rsidRDefault="00630267" w:rsidP="00630267">
            <w:pPr>
              <w:rPr>
                <w:color w:val="000000"/>
                <w:sz w:val="22"/>
                <w:szCs w:val="22"/>
              </w:rPr>
            </w:pPr>
            <w:r w:rsidRPr="00630267">
              <w:rPr>
                <w:color w:val="000000"/>
                <w:sz w:val="22"/>
                <w:szCs w:val="22"/>
              </w:rPr>
              <w:t> </w:t>
            </w:r>
          </w:p>
        </w:tc>
        <w:tc>
          <w:tcPr>
            <w:tcW w:w="821" w:type="dxa"/>
            <w:tcBorders>
              <w:top w:val="nil"/>
              <w:left w:val="nil"/>
              <w:bottom w:val="nil"/>
              <w:right w:val="nil"/>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 </w:t>
            </w:r>
          </w:p>
        </w:tc>
        <w:tc>
          <w:tcPr>
            <w:tcW w:w="738" w:type="dxa"/>
            <w:tcBorders>
              <w:top w:val="nil"/>
              <w:left w:val="nil"/>
              <w:bottom w:val="nil"/>
              <w:right w:val="nil"/>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 </w:t>
            </w:r>
          </w:p>
        </w:tc>
        <w:tc>
          <w:tcPr>
            <w:tcW w:w="1686" w:type="dxa"/>
            <w:tcBorders>
              <w:top w:val="nil"/>
              <w:left w:val="nil"/>
              <w:bottom w:val="nil"/>
              <w:right w:val="nil"/>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 xml:space="preserve">16 917 302,18  </w:t>
            </w:r>
          </w:p>
        </w:tc>
        <w:tc>
          <w:tcPr>
            <w:tcW w:w="1560" w:type="dxa"/>
            <w:tcBorders>
              <w:top w:val="nil"/>
              <w:left w:val="nil"/>
              <w:bottom w:val="single" w:sz="4" w:space="0" w:color="auto"/>
              <w:right w:val="single" w:sz="4" w:space="0" w:color="auto"/>
            </w:tcBorders>
            <w:shd w:val="clear" w:color="auto" w:fill="auto"/>
            <w:noWrap/>
            <w:vAlign w:val="bottom"/>
            <w:hideMark/>
          </w:tcPr>
          <w:p w:rsidR="00630267" w:rsidRPr="00630267" w:rsidRDefault="00630267" w:rsidP="00630267">
            <w:pPr>
              <w:jc w:val="right"/>
              <w:rPr>
                <w:color w:val="000000"/>
                <w:sz w:val="22"/>
                <w:szCs w:val="22"/>
              </w:rPr>
            </w:pPr>
            <w:r w:rsidRPr="00630267">
              <w:rPr>
                <w:color w:val="000000"/>
                <w:sz w:val="22"/>
                <w:szCs w:val="22"/>
              </w:rPr>
              <w:t xml:space="preserve">19 962 416,57  </w:t>
            </w:r>
          </w:p>
        </w:tc>
        <w:tc>
          <w:tcPr>
            <w:tcW w:w="2270" w:type="dxa"/>
            <w:tcBorders>
              <w:top w:val="nil"/>
              <w:left w:val="nil"/>
              <w:bottom w:val="nil"/>
              <w:right w:val="nil"/>
            </w:tcBorders>
            <w:shd w:val="clear" w:color="auto" w:fill="auto"/>
            <w:hideMark/>
          </w:tcPr>
          <w:p w:rsidR="00630267" w:rsidRPr="00630267" w:rsidRDefault="00630267" w:rsidP="00630267">
            <w:pPr>
              <w:jc w:val="right"/>
              <w:rPr>
                <w:color w:val="000000"/>
                <w:sz w:val="22"/>
                <w:szCs w:val="22"/>
              </w:rPr>
            </w:pPr>
          </w:p>
        </w:tc>
      </w:tr>
      <w:tr w:rsidR="007E1CE1" w:rsidRPr="00630267" w:rsidTr="007E1CE1">
        <w:trPr>
          <w:gridAfter w:val="1"/>
          <w:wAfter w:w="485" w:type="dxa"/>
          <w:trHeight w:val="300"/>
        </w:trPr>
        <w:tc>
          <w:tcPr>
            <w:tcW w:w="562" w:type="dxa"/>
            <w:tcBorders>
              <w:top w:val="nil"/>
              <w:left w:val="nil"/>
              <w:bottom w:val="nil"/>
              <w:right w:val="nil"/>
            </w:tcBorders>
            <w:shd w:val="clear" w:color="auto" w:fill="auto"/>
            <w:noWrap/>
            <w:vAlign w:val="bottom"/>
            <w:hideMark/>
          </w:tcPr>
          <w:p w:rsidR="00630267" w:rsidRPr="00630267" w:rsidRDefault="00630267" w:rsidP="00630267">
            <w:pPr>
              <w:rPr>
                <w:sz w:val="22"/>
                <w:szCs w:val="22"/>
              </w:rPr>
            </w:pPr>
          </w:p>
        </w:tc>
        <w:tc>
          <w:tcPr>
            <w:tcW w:w="1568" w:type="dxa"/>
            <w:tcBorders>
              <w:top w:val="nil"/>
              <w:left w:val="nil"/>
              <w:bottom w:val="nil"/>
              <w:right w:val="nil"/>
            </w:tcBorders>
            <w:shd w:val="clear" w:color="auto" w:fill="auto"/>
            <w:noWrap/>
            <w:vAlign w:val="bottom"/>
            <w:hideMark/>
          </w:tcPr>
          <w:p w:rsidR="00630267" w:rsidRPr="00630267" w:rsidRDefault="00630267" w:rsidP="00630267">
            <w:pPr>
              <w:rPr>
                <w:sz w:val="22"/>
                <w:szCs w:val="22"/>
              </w:rPr>
            </w:pPr>
          </w:p>
        </w:tc>
        <w:tc>
          <w:tcPr>
            <w:tcW w:w="1693" w:type="dxa"/>
            <w:tcBorders>
              <w:top w:val="nil"/>
              <w:left w:val="nil"/>
              <w:bottom w:val="nil"/>
              <w:right w:val="nil"/>
            </w:tcBorders>
            <w:shd w:val="clear" w:color="auto" w:fill="auto"/>
            <w:hideMark/>
          </w:tcPr>
          <w:p w:rsidR="00630267" w:rsidRPr="00630267" w:rsidRDefault="00630267" w:rsidP="00630267">
            <w:pPr>
              <w:rPr>
                <w:sz w:val="22"/>
                <w:szCs w:val="22"/>
              </w:rPr>
            </w:pPr>
          </w:p>
        </w:tc>
        <w:tc>
          <w:tcPr>
            <w:tcW w:w="3402" w:type="dxa"/>
            <w:tcBorders>
              <w:top w:val="nil"/>
              <w:left w:val="nil"/>
              <w:bottom w:val="nil"/>
              <w:right w:val="nil"/>
            </w:tcBorders>
            <w:shd w:val="clear" w:color="auto" w:fill="auto"/>
            <w:hideMark/>
          </w:tcPr>
          <w:p w:rsidR="00630267" w:rsidRPr="00630267" w:rsidRDefault="00630267" w:rsidP="00630267">
            <w:pPr>
              <w:rPr>
                <w:sz w:val="22"/>
                <w:szCs w:val="22"/>
              </w:rPr>
            </w:pPr>
          </w:p>
        </w:tc>
        <w:tc>
          <w:tcPr>
            <w:tcW w:w="821" w:type="dxa"/>
            <w:tcBorders>
              <w:top w:val="nil"/>
              <w:left w:val="nil"/>
              <w:bottom w:val="nil"/>
              <w:right w:val="nil"/>
            </w:tcBorders>
            <w:shd w:val="clear" w:color="auto" w:fill="auto"/>
            <w:noWrap/>
            <w:vAlign w:val="bottom"/>
            <w:hideMark/>
          </w:tcPr>
          <w:p w:rsidR="00630267" w:rsidRPr="00630267" w:rsidRDefault="00630267" w:rsidP="00630267">
            <w:pPr>
              <w:rPr>
                <w:sz w:val="22"/>
                <w:szCs w:val="22"/>
              </w:rPr>
            </w:pPr>
          </w:p>
        </w:tc>
        <w:tc>
          <w:tcPr>
            <w:tcW w:w="738" w:type="dxa"/>
            <w:tcBorders>
              <w:top w:val="nil"/>
              <w:left w:val="nil"/>
              <w:bottom w:val="nil"/>
              <w:right w:val="nil"/>
            </w:tcBorders>
            <w:shd w:val="clear" w:color="auto" w:fill="auto"/>
            <w:noWrap/>
            <w:vAlign w:val="bottom"/>
            <w:hideMark/>
          </w:tcPr>
          <w:p w:rsidR="00630267" w:rsidRPr="00630267" w:rsidRDefault="00630267" w:rsidP="00630267">
            <w:pPr>
              <w:rPr>
                <w:sz w:val="22"/>
                <w:szCs w:val="22"/>
              </w:rPr>
            </w:pPr>
          </w:p>
        </w:tc>
        <w:tc>
          <w:tcPr>
            <w:tcW w:w="1686" w:type="dxa"/>
            <w:tcBorders>
              <w:top w:val="nil"/>
              <w:left w:val="nil"/>
              <w:bottom w:val="nil"/>
              <w:right w:val="nil"/>
            </w:tcBorders>
            <w:shd w:val="clear" w:color="auto" w:fill="auto"/>
            <w:noWrap/>
            <w:vAlign w:val="bottom"/>
            <w:hideMark/>
          </w:tcPr>
          <w:p w:rsidR="00630267" w:rsidRPr="00630267" w:rsidRDefault="00630267" w:rsidP="00630267">
            <w:pPr>
              <w:rPr>
                <w:sz w:val="22"/>
                <w:szCs w:val="22"/>
              </w:rPr>
            </w:pPr>
          </w:p>
        </w:tc>
        <w:tc>
          <w:tcPr>
            <w:tcW w:w="1559" w:type="dxa"/>
            <w:tcBorders>
              <w:top w:val="nil"/>
              <w:left w:val="nil"/>
              <w:bottom w:val="nil"/>
              <w:right w:val="nil"/>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В т.ч. НДС</w:t>
            </w:r>
          </w:p>
        </w:tc>
        <w:tc>
          <w:tcPr>
            <w:tcW w:w="1560" w:type="dxa"/>
            <w:tcBorders>
              <w:top w:val="nil"/>
              <w:left w:val="single" w:sz="4" w:space="0" w:color="auto"/>
              <w:bottom w:val="nil"/>
              <w:right w:val="single" w:sz="4" w:space="0" w:color="auto"/>
            </w:tcBorders>
            <w:shd w:val="clear" w:color="auto" w:fill="auto"/>
            <w:noWrap/>
            <w:vAlign w:val="bottom"/>
            <w:hideMark/>
          </w:tcPr>
          <w:p w:rsidR="00630267" w:rsidRPr="00630267" w:rsidRDefault="00630267" w:rsidP="00630267">
            <w:pPr>
              <w:jc w:val="right"/>
              <w:rPr>
                <w:color w:val="000000"/>
                <w:sz w:val="22"/>
                <w:szCs w:val="22"/>
              </w:rPr>
            </w:pPr>
            <w:r w:rsidRPr="00630267">
              <w:rPr>
                <w:color w:val="000000"/>
                <w:sz w:val="22"/>
                <w:szCs w:val="22"/>
              </w:rPr>
              <w:t>3 045 114,39</w:t>
            </w:r>
          </w:p>
        </w:tc>
        <w:tc>
          <w:tcPr>
            <w:tcW w:w="2270" w:type="dxa"/>
            <w:tcBorders>
              <w:top w:val="nil"/>
              <w:left w:val="nil"/>
              <w:bottom w:val="nil"/>
              <w:right w:val="nil"/>
            </w:tcBorders>
            <w:shd w:val="clear" w:color="auto" w:fill="auto"/>
            <w:hideMark/>
          </w:tcPr>
          <w:p w:rsidR="00630267" w:rsidRPr="00630267" w:rsidRDefault="00630267" w:rsidP="00630267">
            <w:pPr>
              <w:jc w:val="right"/>
              <w:rPr>
                <w:color w:val="000000"/>
                <w:sz w:val="22"/>
                <w:szCs w:val="22"/>
              </w:rPr>
            </w:pPr>
          </w:p>
        </w:tc>
      </w:tr>
      <w:tr w:rsidR="007E1CE1" w:rsidRPr="00630267" w:rsidTr="007E1CE1">
        <w:trPr>
          <w:gridAfter w:val="1"/>
          <w:wAfter w:w="485" w:type="dxa"/>
          <w:trHeight w:val="234"/>
        </w:trPr>
        <w:tc>
          <w:tcPr>
            <w:tcW w:w="15859" w:type="dxa"/>
            <w:gridSpan w:val="10"/>
            <w:tcBorders>
              <w:top w:val="single" w:sz="4" w:space="0" w:color="auto"/>
              <w:left w:val="single" w:sz="4" w:space="0" w:color="auto"/>
              <w:bottom w:val="nil"/>
              <w:right w:val="single" w:sz="4" w:space="0" w:color="auto"/>
            </w:tcBorders>
            <w:shd w:val="clear" w:color="auto" w:fill="auto"/>
            <w:noWrap/>
            <w:vAlign w:val="bottom"/>
            <w:hideMark/>
          </w:tcPr>
          <w:p w:rsidR="007E1CE1" w:rsidRPr="00630267" w:rsidRDefault="007E1CE1" w:rsidP="00630267">
            <w:pPr>
              <w:rPr>
                <w:color w:val="000000"/>
                <w:sz w:val="22"/>
                <w:szCs w:val="22"/>
              </w:rPr>
            </w:pPr>
            <w:r w:rsidRPr="00630267">
              <w:rPr>
                <w:color w:val="000000"/>
                <w:sz w:val="22"/>
                <w:szCs w:val="22"/>
              </w:rPr>
              <w:t xml:space="preserve">Предельная сумма лота составляет: 19 962 416,57  </w:t>
            </w:r>
            <w:r>
              <w:rPr>
                <w:color w:val="000000"/>
                <w:sz w:val="22"/>
                <w:szCs w:val="22"/>
              </w:rPr>
              <w:t xml:space="preserve"> рублей с НДС 18%.</w:t>
            </w:r>
          </w:p>
        </w:tc>
      </w:tr>
      <w:tr w:rsidR="00630267" w:rsidRPr="00630267" w:rsidTr="007E1CE1">
        <w:trPr>
          <w:gridAfter w:val="1"/>
          <w:wAfter w:w="485" w:type="dxa"/>
          <w:trHeight w:val="80"/>
        </w:trPr>
        <w:tc>
          <w:tcPr>
            <w:tcW w:w="15859" w:type="dxa"/>
            <w:gridSpan w:val="10"/>
            <w:tcBorders>
              <w:top w:val="nil"/>
              <w:left w:val="single" w:sz="4" w:space="0" w:color="auto"/>
              <w:bottom w:val="single" w:sz="4" w:space="0" w:color="auto"/>
              <w:right w:val="single" w:sz="4" w:space="0" w:color="auto"/>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Объем может быть изменен на 20% без изменения стоимости единицы</w:t>
            </w:r>
            <w:r w:rsidR="007E1CE1">
              <w:rPr>
                <w:color w:val="000000"/>
                <w:sz w:val="22"/>
                <w:szCs w:val="22"/>
              </w:rPr>
              <w:t xml:space="preserve"> оборудования.</w:t>
            </w:r>
          </w:p>
        </w:tc>
      </w:tr>
      <w:tr w:rsidR="007E1CE1" w:rsidRPr="00630267" w:rsidTr="007E1CE1">
        <w:trPr>
          <w:trHeight w:val="375"/>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CE1" w:rsidRPr="00630267" w:rsidRDefault="007E1CE1" w:rsidP="007E1CE1">
            <w:pPr>
              <w:jc w:val="center"/>
              <w:rPr>
                <w:color w:val="000000"/>
                <w:sz w:val="22"/>
                <w:szCs w:val="22"/>
              </w:rPr>
            </w:pPr>
            <w:r w:rsidRPr="00630267">
              <w:rPr>
                <w:color w:val="000000"/>
                <w:sz w:val="22"/>
                <w:szCs w:val="22"/>
              </w:rPr>
              <w:lastRenderedPageBreak/>
              <w:t>Требуемые сроки поставки:</w:t>
            </w:r>
          </w:p>
        </w:tc>
        <w:tc>
          <w:tcPr>
            <w:tcW w:w="12036" w:type="dxa"/>
            <w:gridSpan w:val="7"/>
            <w:tcBorders>
              <w:top w:val="single" w:sz="4" w:space="0" w:color="auto"/>
              <w:left w:val="nil"/>
              <w:bottom w:val="single" w:sz="4" w:space="0" w:color="auto"/>
              <w:right w:val="single" w:sz="4" w:space="0" w:color="auto"/>
            </w:tcBorders>
            <w:shd w:val="clear" w:color="auto" w:fill="auto"/>
            <w:noWrap/>
            <w:vAlign w:val="center"/>
            <w:hideMark/>
          </w:tcPr>
          <w:p w:rsidR="007E1CE1" w:rsidRDefault="007E1CE1" w:rsidP="007E1CE1">
            <w:pPr>
              <w:jc w:val="center"/>
            </w:pPr>
          </w:p>
          <w:p w:rsidR="007E1CE1" w:rsidRPr="00630267" w:rsidRDefault="007E1CE1" w:rsidP="0091384F">
            <w:r>
              <w:t>В течение 30 (тридцати) календарных дней с момента подписания сторонами договора.</w:t>
            </w:r>
          </w:p>
          <w:p w:rsidR="007E1CE1" w:rsidRPr="00630267" w:rsidRDefault="007E1CE1" w:rsidP="007E1CE1">
            <w:pPr>
              <w:jc w:val="center"/>
              <w:rPr>
                <w:color w:val="000000"/>
                <w:sz w:val="22"/>
                <w:szCs w:val="22"/>
              </w:rPr>
            </w:pPr>
          </w:p>
        </w:tc>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7E1CE1" w:rsidRPr="00630267" w:rsidRDefault="007E1CE1" w:rsidP="00630267">
            <w:pPr>
              <w:rPr>
                <w:color w:val="000000"/>
                <w:sz w:val="22"/>
                <w:szCs w:val="22"/>
              </w:rPr>
            </w:pPr>
            <w:r w:rsidRPr="00630267">
              <w:rPr>
                <w:color w:val="000000"/>
                <w:sz w:val="22"/>
                <w:szCs w:val="22"/>
              </w:rPr>
              <w:t> </w:t>
            </w:r>
          </w:p>
        </w:tc>
      </w:tr>
      <w:tr w:rsidR="00630267" w:rsidRPr="00630267" w:rsidTr="007E1CE1">
        <w:trPr>
          <w:gridAfter w:val="1"/>
          <w:wAfter w:w="485" w:type="dxa"/>
          <w:trHeight w:val="64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Транспортировка товара:</w:t>
            </w:r>
          </w:p>
        </w:tc>
        <w:tc>
          <w:tcPr>
            <w:tcW w:w="12036" w:type="dxa"/>
            <w:gridSpan w:val="7"/>
            <w:tcBorders>
              <w:top w:val="single" w:sz="4" w:space="0" w:color="auto"/>
              <w:left w:val="nil"/>
              <w:bottom w:val="single" w:sz="4" w:space="0" w:color="auto"/>
              <w:right w:val="single" w:sz="4" w:space="0" w:color="000000"/>
            </w:tcBorders>
            <w:shd w:val="clear" w:color="auto" w:fill="auto"/>
            <w:hideMark/>
          </w:tcPr>
          <w:p w:rsidR="00630267" w:rsidRPr="00630267" w:rsidRDefault="00630267" w:rsidP="00630267">
            <w:pPr>
              <w:rPr>
                <w:color w:val="000000"/>
                <w:sz w:val="22"/>
                <w:szCs w:val="22"/>
              </w:rPr>
            </w:pPr>
            <w:r w:rsidRPr="00630267">
              <w:rPr>
                <w:color w:val="000000"/>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630267" w:rsidRPr="00630267" w:rsidTr="0091384F">
        <w:trPr>
          <w:gridAfter w:val="1"/>
          <w:wAfter w:w="485" w:type="dxa"/>
          <w:trHeight w:val="89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Особые условия</w:t>
            </w:r>
          </w:p>
        </w:tc>
        <w:tc>
          <w:tcPr>
            <w:tcW w:w="12036" w:type="dxa"/>
            <w:gridSpan w:val="7"/>
            <w:tcBorders>
              <w:top w:val="single" w:sz="4" w:space="0" w:color="auto"/>
              <w:left w:val="nil"/>
              <w:bottom w:val="single" w:sz="4" w:space="0" w:color="auto"/>
              <w:right w:val="single" w:sz="4" w:space="0" w:color="auto"/>
            </w:tcBorders>
            <w:shd w:val="clear" w:color="auto" w:fill="auto"/>
            <w:vAlign w:val="bottom"/>
            <w:hideMark/>
          </w:tcPr>
          <w:p w:rsidR="00630267" w:rsidRPr="00630267" w:rsidRDefault="00630267" w:rsidP="00D163DB">
            <w:pPr>
              <w:rPr>
                <w:color w:val="000000"/>
                <w:sz w:val="22"/>
                <w:szCs w:val="22"/>
              </w:rPr>
            </w:pPr>
            <w:r w:rsidRPr="00630267">
              <w:rPr>
                <w:color w:val="000000"/>
                <w:sz w:val="22"/>
                <w:szCs w:val="22"/>
              </w:rPr>
              <w:t>Поставщик обязан предоставить вместе с Товаром следующие сопроводительные документы:</w:t>
            </w:r>
            <w:r w:rsidRPr="00630267">
              <w:rPr>
                <w:color w:val="000000"/>
                <w:sz w:val="22"/>
                <w:szCs w:val="22"/>
              </w:rPr>
              <w:br/>
              <w:t>1) Паспорт ;</w:t>
            </w:r>
            <w:r w:rsidRPr="00630267">
              <w:rPr>
                <w:color w:val="000000"/>
                <w:sz w:val="22"/>
                <w:szCs w:val="22"/>
              </w:rPr>
              <w:br/>
              <w:t>2) Техническое описание поставляемого Товара;                                                                                                                                                                                                                                                                         3) Гарантия на данное оборудование не менее 1 года</w:t>
            </w:r>
            <w:r w:rsidR="00D163DB" w:rsidRPr="00D163DB">
              <w:rPr>
                <w:color w:val="000000"/>
                <w:sz w:val="22"/>
                <w:szCs w:val="22"/>
              </w:rPr>
              <w:t xml:space="preserve"> </w:t>
            </w:r>
            <w:r w:rsidR="00D163DB" w:rsidRPr="00D163DB">
              <w:rPr>
                <w:sz w:val="22"/>
                <w:szCs w:val="22"/>
              </w:rPr>
              <w:t>с даты начала эксплуатации Оборудования Покупателем</w:t>
            </w:r>
          </w:p>
        </w:tc>
      </w:tr>
      <w:tr w:rsidR="00630267" w:rsidRPr="00630267" w:rsidTr="007E1CE1">
        <w:trPr>
          <w:gridAfter w:val="1"/>
          <w:wAfter w:w="485" w:type="dxa"/>
          <w:trHeight w:val="300"/>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267" w:rsidRPr="00630267" w:rsidRDefault="00630267" w:rsidP="00630267">
            <w:pPr>
              <w:jc w:val="center"/>
              <w:rPr>
                <w:color w:val="000000"/>
                <w:sz w:val="22"/>
                <w:szCs w:val="22"/>
              </w:rPr>
            </w:pPr>
            <w:r w:rsidRPr="00630267">
              <w:rPr>
                <w:color w:val="000000"/>
                <w:sz w:val="22"/>
                <w:szCs w:val="22"/>
              </w:rPr>
              <w:t>Контактное лицо по тех. Вопросам</w:t>
            </w:r>
          </w:p>
        </w:tc>
        <w:tc>
          <w:tcPr>
            <w:tcW w:w="12036" w:type="dxa"/>
            <w:gridSpan w:val="7"/>
            <w:tcBorders>
              <w:top w:val="single" w:sz="4" w:space="0" w:color="auto"/>
              <w:left w:val="nil"/>
              <w:bottom w:val="single" w:sz="4" w:space="0" w:color="auto"/>
              <w:right w:val="single" w:sz="4" w:space="0" w:color="000000"/>
            </w:tcBorders>
            <w:shd w:val="clear" w:color="auto" w:fill="auto"/>
            <w:noWrap/>
            <w:vAlign w:val="bottom"/>
            <w:hideMark/>
          </w:tcPr>
          <w:p w:rsidR="00630267" w:rsidRPr="00630267" w:rsidRDefault="00630267" w:rsidP="00630267">
            <w:pPr>
              <w:rPr>
                <w:color w:val="000000"/>
                <w:sz w:val="22"/>
                <w:szCs w:val="22"/>
              </w:rPr>
            </w:pPr>
            <w:r w:rsidRPr="00630267">
              <w:rPr>
                <w:color w:val="000000"/>
                <w:sz w:val="22"/>
                <w:szCs w:val="22"/>
              </w:rPr>
              <w:t>Начальник отдела развития сетей связи Тимофеев И.А. 8-901-8173579, 8-347-2215478</w:t>
            </w:r>
          </w:p>
        </w:tc>
      </w:tr>
    </w:tbl>
    <w:p w:rsidR="00630267" w:rsidRDefault="00630267" w:rsidP="00612EDD">
      <w:pPr>
        <w:rPr>
          <w:rFonts w:eastAsia="MS Mincho"/>
          <w:lang w:eastAsia="x-none"/>
        </w:rPr>
      </w:pPr>
    </w:p>
    <w:p w:rsidR="0091384F" w:rsidRDefault="0091384F" w:rsidP="00612EDD">
      <w:pPr>
        <w:rPr>
          <w:rFonts w:eastAsia="MS Mincho"/>
          <w:lang w:eastAsia="x-none"/>
        </w:rPr>
      </w:pPr>
    </w:p>
    <w:p w:rsidR="0091384F" w:rsidRDefault="0091384F" w:rsidP="00612EDD">
      <w:pPr>
        <w:rPr>
          <w:rFonts w:eastAsia="MS Mincho"/>
          <w:lang w:eastAsia="x-none"/>
        </w:rPr>
      </w:pPr>
    </w:p>
    <w:p w:rsidR="0091384F" w:rsidRDefault="0091384F" w:rsidP="00612EDD">
      <w:pPr>
        <w:rPr>
          <w:rFonts w:eastAsia="MS Mincho"/>
          <w:lang w:eastAsia="x-none"/>
        </w:rPr>
      </w:pPr>
    </w:p>
    <w:p w:rsidR="0091384F" w:rsidRDefault="0091384F" w:rsidP="00612EDD">
      <w:pPr>
        <w:rPr>
          <w:rFonts w:eastAsia="MS Mincho"/>
          <w:lang w:eastAsia="x-none"/>
        </w:rPr>
        <w:sectPr w:rsidR="0091384F" w:rsidSect="00612EDD">
          <w:footerReference w:type="even" r:id="rId53"/>
          <w:footerReference w:type="default" r:id="rId54"/>
          <w:pgSz w:w="16838" w:h="11906" w:orient="landscape"/>
          <w:pgMar w:top="1077" w:right="709" w:bottom="1077" w:left="567" w:header="709" w:footer="709" w:gutter="0"/>
          <w:cols w:space="708"/>
          <w:docGrid w:linePitch="360"/>
        </w:sectPr>
      </w:pPr>
    </w:p>
    <w:p w:rsidR="0024479A" w:rsidRDefault="0024479A" w:rsidP="0024479A">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p>
    <w:p w:rsidR="0024479A" w:rsidRPr="00470DEF" w:rsidRDefault="0024479A" w:rsidP="0024479A">
      <w:pPr>
        <w:jc w:val="center"/>
      </w:pPr>
      <w:r w:rsidRPr="00470DEF">
        <w:t>ДОГОВОР № ____</w:t>
      </w:r>
    </w:p>
    <w:p w:rsidR="0024479A" w:rsidRPr="00470DEF" w:rsidRDefault="0024479A" w:rsidP="0024479A">
      <w:pPr>
        <w:jc w:val="center"/>
      </w:pPr>
      <w:r w:rsidRPr="00470DEF">
        <w:t>поставки Оборудования (разовый)</w:t>
      </w:r>
    </w:p>
    <w:p w:rsidR="0024479A" w:rsidRPr="00470DEF" w:rsidRDefault="0024479A" w:rsidP="0024479A">
      <w:pPr>
        <w:jc w:val="both"/>
      </w:pPr>
    </w:p>
    <w:p w:rsidR="0024479A" w:rsidRPr="00470DEF" w:rsidRDefault="0024479A" w:rsidP="0024479A">
      <w:pPr>
        <w:ind w:firstLine="708"/>
        <w:jc w:val="both"/>
      </w:pPr>
      <w:r w:rsidRPr="00470DEF">
        <w:t>г. Уфа</w:t>
      </w:r>
      <w:r w:rsidRPr="00470DEF">
        <w:tab/>
      </w:r>
      <w:r w:rsidRPr="00470DEF">
        <w:tab/>
      </w:r>
      <w:r w:rsidRPr="00470DEF">
        <w:tab/>
      </w:r>
      <w:r w:rsidRPr="00470DEF">
        <w:tab/>
      </w:r>
      <w:r w:rsidRPr="00470DEF">
        <w:tab/>
      </w:r>
      <w:r w:rsidRPr="00470DEF">
        <w:tab/>
        <w:t xml:space="preserve">          «____» ________ 20 ____ г.</w:t>
      </w:r>
    </w:p>
    <w:p w:rsidR="0024479A" w:rsidRPr="00470DEF" w:rsidRDefault="0024479A" w:rsidP="0024479A">
      <w:pPr>
        <w:jc w:val="both"/>
      </w:pPr>
    </w:p>
    <w:p w:rsidR="0024479A" w:rsidRPr="00EB3A78" w:rsidRDefault="0024479A" w:rsidP="0024479A">
      <w:pPr>
        <w:spacing w:before="60"/>
        <w:jc w:val="both"/>
      </w:pPr>
      <w:r w:rsidRPr="00470DEF">
        <w:t xml:space="preserve">________, именуем____ в дальнейшем «Поставщик», в лице ________, действующ____ на основании ________, с одной стороны, и Публичное акционерное общество «Башинформсвязь» (ПАО «Башинформсвязь»), именуемое в дальнейшем «Покупатель», в лице </w:t>
      </w:r>
      <w:r>
        <w:t>Генерального директора Долгоаршинных Марата Гайнулловича</w:t>
      </w:r>
      <w:r w:rsidRPr="00470DEF">
        <w:t>, действую</w:t>
      </w:r>
      <w:r>
        <w:t>щего</w:t>
      </w:r>
      <w:r w:rsidRPr="00470DEF">
        <w:t xml:space="preserve"> на основании </w:t>
      </w:r>
      <w:r>
        <w:t>Устава</w:t>
      </w:r>
      <w:r w:rsidRPr="00470DEF">
        <w:t>, с другой стороны, совместно именуемые «Стороны», а по отдельности – «Сторона», заключили настоящий Договор № ____ от «____» ________ 20 ____ г. поставки Оборудования (разовый) (далее – «Договор») о нижеследующем.</w:t>
      </w:r>
      <w:r w:rsidRPr="00EB3A78">
        <w:t xml:space="preserve"> </w:t>
      </w:r>
    </w:p>
    <w:p w:rsidR="0024479A" w:rsidRPr="00EB3A78" w:rsidRDefault="0024479A" w:rsidP="0024479A">
      <w:pPr>
        <w:spacing w:before="60"/>
        <w:jc w:val="both"/>
      </w:pPr>
    </w:p>
    <w:p w:rsidR="0024479A" w:rsidRPr="00470DEF" w:rsidRDefault="0024479A" w:rsidP="0024479A">
      <w:pPr>
        <w:numPr>
          <w:ilvl w:val="0"/>
          <w:numId w:val="29"/>
        </w:numPr>
        <w:spacing w:before="60"/>
        <w:jc w:val="center"/>
      </w:pPr>
      <w:r w:rsidRPr="00470DEF">
        <w:t>ТЕРМИНЫ И ОПРЕДЕЛЕНИЯ</w:t>
      </w:r>
    </w:p>
    <w:p w:rsidR="0024479A" w:rsidRPr="00470DEF" w:rsidRDefault="0024479A" w:rsidP="0024479A">
      <w:pPr>
        <w:numPr>
          <w:ilvl w:val="1"/>
          <w:numId w:val="29"/>
        </w:numPr>
        <w:spacing w:before="60"/>
        <w:jc w:val="both"/>
      </w:pPr>
      <w:r w:rsidRPr="00470DEF">
        <w:t>В настоящем Договоре следующие термины должны пониматься так, как указано ниже:</w:t>
      </w:r>
    </w:p>
    <w:p w:rsidR="0024479A" w:rsidRPr="00127BC0" w:rsidRDefault="0024479A" w:rsidP="0024479A">
      <w:pPr>
        <w:numPr>
          <w:ilvl w:val="2"/>
          <w:numId w:val="29"/>
        </w:numPr>
        <w:jc w:val="both"/>
      </w:pPr>
      <w:r w:rsidRPr="00127BC0">
        <w:t>«Адрес достав</w:t>
      </w:r>
      <w:r>
        <w:t>ки» – это указанный в Приложении</w:t>
      </w:r>
      <w:r w:rsidRPr="00127BC0">
        <w:t xml:space="preserve"> А к настоящему Договору адрес, по которому соответствующая партия Оборудования должна быть передана Покупателю;</w:t>
      </w:r>
    </w:p>
    <w:p w:rsidR="0024479A" w:rsidRPr="00470DEF" w:rsidRDefault="0024479A" w:rsidP="0024479A">
      <w:pPr>
        <w:numPr>
          <w:ilvl w:val="2"/>
          <w:numId w:val="29"/>
        </w:numPr>
        <w:jc w:val="both"/>
      </w:pPr>
      <w:r w:rsidRPr="00470DEF">
        <w:t>«Акт сдачи-приёмки» – акт, подтверждающий приёмку Покупателем всех партий Оборудования по качеству в част</w:t>
      </w:r>
      <w:r>
        <w:t xml:space="preserve">и явных, видимых повреждений и </w:t>
      </w:r>
      <w:r w:rsidRPr="00470DEF">
        <w:t>недостатков, а также по количеству;</w:t>
      </w:r>
    </w:p>
    <w:p w:rsidR="0024479A" w:rsidRPr="00470DEF" w:rsidRDefault="0024479A" w:rsidP="0024479A">
      <w:pPr>
        <w:numPr>
          <w:ilvl w:val="2"/>
          <w:numId w:val="29"/>
        </w:numPr>
        <w:spacing w:before="60"/>
        <w:jc w:val="both"/>
        <w:rPr>
          <w:b/>
          <w:i/>
        </w:rPr>
      </w:pPr>
      <w:r w:rsidRPr="00470DEF">
        <w:t xml:space="preserve">«партия Оборудования» или «партия» – совокупность единиц Оборудования, которые в соответствии с Приложением </w:t>
      </w:r>
      <w:r w:rsidRPr="00127BC0">
        <w:t xml:space="preserve">А </w:t>
      </w:r>
      <w:r w:rsidRPr="00470DEF">
        <w:t>к настоящему Договору предназначены для монтажа/установки на одной Площадке и должны быть переданы Покупателю по каждому соответствующему Адресу доставки;</w:t>
      </w:r>
    </w:p>
    <w:p w:rsidR="0024479A" w:rsidRPr="00127BC0" w:rsidRDefault="0024479A" w:rsidP="0024479A">
      <w:pPr>
        <w:numPr>
          <w:ilvl w:val="2"/>
          <w:numId w:val="29"/>
        </w:numPr>
        <w:spacing w:before="60"/>
        <w:jc w:val="both"/>
      </w:pPr>
      <w:r w:rsidRPr="00470DEF">
        <w:t>«Правообладатель» – лицо, которому принадлежит либо исключительное право на Программное обеспечение в полном объёме, либо право использования Программного обеспечения в таком объёме, который необходим, чтобы предоставить Покупателю право использования на условиях раздела 12 настоящего Договора;</w:t>
      </w:r>
    </w:p>
    <w:p w:rsidR="0024479A" w:rsidRPr="00470DEF" w:rsidRDefault="0024479A" w:rsidP="0024479A">
      <w:pPr>
        <w:numPr>
          <w:ilvl w:val="2"/>
          <w:numId w:val="29"/>
        </w:numPr>
        <w:spacing w:before="60"/>
        <w:jc w:val="both"/>
      </w:pPr>
      <w:r w:rsidRPr="00470DEF">
        <w:t>«Программное обеспечение» – экземпляры программных комплексов и (или) иных видов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24479A" w:rsidRPr="00470DEF" w:rsidRDefault="0024479A" w:rsidP="0024479A">
      <w:pPr>
        <w:numPr>
          <w:ilvl w:val="2"/>
          <w:numId w:val="29"/>
        </w:numPr>
        <w:spacing w:before="60"/>
        <w:ind w:left="1225" w:hanging="505"/>
        <w:jc w:val="both"/>
      </w:pPr>
      <w:r w:rsidRPr="00470DEF">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24479A" w:rsidRPr="00470DEF" w:rsidRDefault="0024479A" w:rsidP="0024479A">
      <w:pPr>
        <w:numPr>
          <w:ilvl w:val="2"/>
          <w:numId w:val="29"/>
        </w:numPr>
        <w:spacing w:before="60"/>
        <w:jc w:val="both"/>
      </w:pPr>
      <w:r w:rsidRPr="00470DEF">
        <w:t xml:space="preserve">«Оборудование» – оборудование связи, которое Поставщик обязуется передать Покупателю по настоящему Договору, спецификация которого представлена в Приложении </w:t>
      </w:r>
      <w:r w:rsidRPr="00127BC0">
        <w:t>А</w:t>
      </w:r>
      <w:r w:rsidRPr="00A07F3B">
        <w:t>.</w:t>
      </w:r>
      <w:r w:rsidRPr="00127BC0">
        <w:t xml:space="preserve"> </w:t>
      </w:r>
      <w:r w:rsidRPr="00470DEF">
        <w:t>к Договору;</w:t>
      </w:r>
    </w:p>
    <w:p w:rsidR="0024479A" w:rsidRPr="00470DEF" w:rsidRDefault="0024479A" w:rsidP="0024479A">
      <w:pPr>
        <w:numPr>
          <w:ilvl w:val="2"/>
          <w:numId w:val="29"/>
        </w:numPr>
        <w:spacing w:before="60"/>
        <w:jc w:val="both"/>
      </w:pPr>
      <w:r w:rsidRPr="00470DEF">
        <w:t>«Цена Договора» – цена всего поставляемого по настоящему Договору Оборудования, в т.ч. НДС 18 %.</w:t>
      </w:r>
    </w:p>
    <w:p w:rsidR="0024479A" w:rsidRPr="00470DEF" w:rsidRDefault="0024479A" w:rsidP="0024479A">
      <w:pPr>
        <w:numPr>
          <w:ilvl w:val="2"/>
          <w:numId w:val="29"/>
        </w:numPr>
        <w:spacing w:before="60"/>
        <w:jc w:val="both"/>
        <w:rPr>
          <w:i/>
          <w:color w:val="000000"/>
        </w:rPr>
      </w:pPr>
      <w:r w:rsidRPr="00470DEF">
        <w:t xml:space="preserve">«Площадка» </w:t>
      </w:r>
      <w:r w:rsidRPr="00470DEF">
        <w:rPr>
          <w:lang w:eastAsia="zh-CN"/>
        </w:rPr>
        <w:t>- площадка Покупателя, на которой будет производиться монтаж/установка Оборудования, поставляемого по настоящему Договору.</w:t>
      </w:r>
      <w:r w:rsidRPr="00470DEF">
        <w:t xml:space="preserve"> </w:t>
      </w:r>
    </w:p>
    <w:p w:rsidR="0024479A" w:rsidRPr="00470DEF" w:rsidRDefault="0024479A" w:rsidP="0024479A">
      <w:pPr>
        <w:spacing w:before="60"/>
      </w:pPr>
    </w:p>
    <w:p w:rsidR="0024479A" w:rsidRPr="00470DEF" w:rsidRDefault="0024479A" w:rsidP="0024479A">
      <w:pPr>
        <w:numPr>
          <w:ilvl w:val="0"/>
          <w:numId w:val="29"/>
        </w:numPr>
        <w:spacing w:before="60"/>
        <w:jc w:val="center"/>
      </w:pPr>
      <w:r w:rsidRPr="00470DEF">
        <w:t>ПРЕДМЕТ ДОГОВОРА</w:t>
      </w:r>
    </w:p>
    <w:p w:rsidR="0024479A" w:rsidRPr="00470DEF" w:rsidRDefault="0024479A" w:rsidP="0024479A">
      <w:pPr>
        <w:numPr>
          <w:ilvl w:val="1"/>
          <w:numId w:val="29"/>
        </w:numPr>
        <w:spacing w:before="120"/>
        <w:ind w:left="426" w:hanging="431"/>
        <w:jc w:val="both"/>
      </w:pPr>
      <w:r w:rsidRPr="00470DEF">
        <w:lastRenderedPageBreak/>
        <w:t>В порядке и на условиях, установленных настоящим Договором, Поставщик обязуется передать Покупателю Оборудование в собственность, а Покупатель обязуется принять Оборудование и оплатить его.</w:t>
      </w:r>
    </w:p>
    <w:p w:rsidR="0024479A" w:rsidRPr="00470DEF" w:rsidRDefault="0024479A" w:rsidP="0024479A">
      <w:pPr>
        <w:numPr>
          <w:ilvl w:val="1"/>
          <w:numId w:val="29"/>
        </w:numPr>
        <w:spacing w:before="60"/>
        <w:jc w:val="both"/>
      </w:pPr>
      <w:r w:rsidRPr="00470DEF">
        <w:t xml:space="preserve">Наименование, количество, цена Оборудования, а также иные условия поставки Оборудования указаны в Приложении </w:t>
      </w:r>
      <w:r w:rsidRPr="00127BC0">
        <w:t xml:space="preserve">А </w:t>
      </w:r>
      <w:r w:rsidRPr="00470DEF">
        <w:t>к настоящему Договору.</w:t>
      </w:r>
    </w:p>
    <w:p w:rsidR="0024479A" w:rsidRPr="00470DEF" w:rsidRDefault="0024479A" w:rsidP="0024479A">
      <w:pPr>
        <w:numPr>
          <w:ilvl w:val="1"/>
          <w:numId w:val="29"/>
        </w:numPr>
        <w:spacing w:before="60"/>
        <w:jc w:val="both"/>
      </w:pPr>
      <w:r w:rsidRPr="00470DEF">
        <w:t xml:space="preserve">Технические требования к поставляемому Оборудованию, иные сведения об Оборудовании содержатся в Приложении </w:t>
      </w:r>
      <w:r>
        <w:rPr>
          <w:lang w:val="en-US"/>
        </w:rPr>
        <w:t>B</w:t>
      </w:r>
      <w:r>
        <w:t>,</w:t>
      </w:r>
      <w:r w:rsidRPr="00470DEF">
        <w:t xml:space="preserve"> к настоящему Договору.</w:t>
      </w:r>
    </w:p>
    <w:p w:rsidR="0024479A" w:rsidRPr="00470DEF" w:rsidRDefault="0024479A" w:rsidP="0024479A">
      <w:pPr>
        <w:numPr>
          <w:ilvl w:val="1"/>
          <w:numId w:val="29"/>
        </w:numPr>
        <w:spacing w:before="60"/>
        <w:jc w:val="both"/>
      </w:pPr>
      <w:r w:rsidRPr="00470DEF">
        <w:t xml:space="preserve">Сроки передачи Покупателю Оборудования указаны в Приложении </w:t>
      </w:r>
      <w:r>
        <w:rPr>
          <w:lang w:val="en-US"/>
        </w:rPr>
        <w:t>B</w:t>
      </w:r>
      <w:r w:rsidRPr="00470DEF">
        <w:t xml:space="preserve"> к настоящему Договору.</w:t>
      </w:r>
    </w:p>
    <w:p w:rsidR="0024479A" w:rsidRPr="00470DEF" w:rsidRDefault="0024479A" w:rsidP="0024479A">
      <w:pPr>
        <w:numPr>
          <w:ilvl w:val="1"/>
          <w:numId w:val="29"/>
        </w:numPr>
        <w:spacing w:before="60"/>
        <w:jc w:val="both"/>
      </w:pPr>
      <w:r w:rsidRPr="00470DEF">
        <w:t>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24479A" w:rsidRPr="00470DEF" w:rsidRDefault="0024479A" w:rsidP="0024479A">
      <w:pPr>
        <w:spacing w:before="60"/>
        <w:jc w:val="both"/>
      </w:pPr>
    </w:p>
    <w:p w:rsidR="0024479A" w:rsidRPr="00470DEF" w:rsidRDefault="0024479A" w:rsidP="0024479A">
      <w:pPr>
        <w:numPr>
          <w:ilvl w:val="0"/>
          <w:numId w:val="29"/>
        </w:numPr>
        <w:spacing w:before="60"/>
        <w:jc w:val="center"/>
      </w:pPr>
      <w:r w:rsidRPr="00470DEF">
        <w:t>ЦЕНА ДОГОВОРА И ПОРЯДОК РАСЧЁТОВ</w:t>
      </w:r>
    </w:p>
    <w:p w:rsidR="0024479A" w:rsidRPr="00470DEF" w:rsidRDefault="0024479A" w:rsidP="0024479A">
      <w:pPr>
        <w:numPr>
          <w:ilvl w:val="1"/>
          <w:numId w:val="29"/>
        </w:numPr>
        <w:jc w:val="both"/>
      </w:pPr>
      <w:r w:rsidRPr="00470DEF">
        <w:t>Цена Договора составляет ________ (________) рублей, в том числе НДС 18 % – ________ (________) рублей.</w:t>
      </w:r>
    </w:p>
    <w:p w:rsidR="0024479A" w:rsidRPr="00470DEF" w:rsidRDefault="0024479A" w:rsidP="0024479A">
      <w:pPr>
        <w:pStyle w:val="western"/>
        <w:numPr>
          <w:ilvl w:val="1"/>
          <w:numId w:val="29"/>
        </w:numPr>
        <w:spacing w:before="0" w:after="0"/>
        <w:rPr>
          <w:rFonts w:ascii="Times New Roman" w:hAnsi="Times New Roman" w:cs="Times New Roman"/>
          <w:lang w:eastAsia="en-US"/>
        </w:rPr>
      </w:pPr>
      <w:r w:rsidRPr="00470DEF">
        <w:rPr>
          <w:rFonts w:ascii="Times New Roman" w:hAnsi="Times New Roman" w:cs="Times New Roman"/>
        </w:rPr>
        <w:t>Стороны вправе вносить изменения в условия настоящего договора в сторону уменьшения либо увеличения объема поставки, на основании дополнительного соглашения, подписываемого сторонами</w:t>
      </w:r>
      <w:r w:rsidRPr="00470DEF">
        <w:rPr>
          <w:rFonts w:ascii="Times New Roman" w:hAnsi="Times New Roman" w:cs="Times New Roman"/>
          <w:color w:val="000000"/>
        </w:rPr>
        <w:t>, не более чем на _</w:t>
      </w:r>
      <w:r>
        <w:rPr>
          <w:rFonts w:ascii="Times New Roman" w:hAnsi="Times New Roman" w:cs="Times New Roman"/>
          <w:color w:val="000000"/>
          <w:u w:val="single"/>
        </w:rPr>
        <w:t>2</w:t>
      </w:r>
      <w:r w:rsidRPr="00470DEF">
        <w:rPr>
          <w:rFonts w:ascii="Times New Roman" w:hAnsi="Times New Roman" w:cs="Times New Roman"/>
          <w:color w:val="000000"/>
          <w:u w:val="single"/>
        </w:rPr>
        <w:t>0</w:t>
      </w:r>
      <w:r w:rsidRPr="00470DEF">
        <w:rPr>
          <w:rFonts w:ascii="Times New Roman" w:hAnsi="Times New Roman" w:cs="Times New Roman"/>
          <w:color w:val="000000"/>
        </w:rPr>
        <w:t>_% от суммы</w:t>
      </w:r>
      <w:r w:rsidRPr="00470DEF">
        <w:rPr>
          <w:rFonts w:ascii="Times New Roman" w:hAnsi="Times New Roman" w:cs="Times New Roman"/>
        </w:rPr>
        <w:t xml:space="preserve"> настоящего договора.</w:t>
      </w:r>
    </w:p>
    <w:p w:rsidR="0024479A" w:rsidRPr="00A56DC0" w:rsidRDefault="0024479A" w:rsidP="0024479A">
      <w:pPr>
        <w:pStyle w:val="western"/>
        <w:numPr>
          <w:ilvl w:val="1"/>
          <w:numId w:val="29"/>
        </w:numPr>
        <w:spacing w:before="0" w:after="0"/>
        <w:rPr>
          <w:rFonts w:ascii="Times New Roman" w:hAnsi="Times New Roman" w:cs="Times New Roman"/>
          <w:lang w:eastAsia="en-US"/>
        </w:rPr>
      </w:pPr>
      <w:r w:rsidRPr="00A56DC0">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24479A" w:rsidRPr="00470DEF" w:rsidRDefault="0024479A" w:rsidP="0024479A">
      <w:pPr>
        <w:numPr>
          <w:ilvl w:val="1"/>
          <w:numId w:val="29"/>
        </w:numPr>
        <w:spacing w:before="60"/>
        <w:jc w:val="both"/>
      </w:pPr>
      <w:r w:rsidRPr="00470DEF">
        <w:t>Цена Договора включает в себя все платежи, причитающиеся Поставщику за выполнение обязательств по настоящему Договору.</w:t>
      </w:r>
    </w:p>
    <w:p w:rsidR="0024479A" w:rsidRPr="001213C9" w:rsidRDefault="0024479A" w:rsidP="0024479A">
      <w:pPr>
        <w:pStyle w:val="western"/>
        <w:numPr>
          <w:ilvl w:val="2"/>
          <w:numId w:val="29"/>
        </w:numPr>
        <w:spacing w:before="0" w:after="0"/>
        <w:rPr>
          <w:rFonts w:ascii="Times New Roman" w:hAnsi="Times New Roman" w:cs="Times New Roman"/>
          <w:i/>
          <w:lang w:eastAsia="en-US"/>
        </w:rPr>
      </w:pPr>
      <w:r>
        <w:rPr>
          <w:rFonts w:ascii="Times New Roman" w:hAnsi="Times New Roman" w:cs="Times New Roman"/>
          <w:color w:val="000000"/>
        </w:rPr>
        <w:t>Стоимость оборудования, указанная в Приложении А к</w:t>
      </w:r>
      <w:r w:rsidRPr="00EB3A78">
        <w:rPr>
          <w:rFonts w:ascii="Times New Roman" w:hAnsi="Times New Roman" w:cs="Times New Roman"/>
          <w:color w:val="000000"/>
        </w:rPr>
        <w:t xml:space="preserve"> </w:t>
      </w:r>
      <w:r w:rsidRPr="00470DEF">
        <w:rPr>
          <w:rFonts w:ascii="Times New Roman" w:hAnsi="Times New Roman" w:cs="Times New Roman"/>
          <w:color w:val="000000"/>
        </w:rPr>
        <w:t>Договор</w:t>
      </w:r>
      <w:r>
        <w:rPr>
          <w:rFonts w:ascii="Times New Roman" w:hAnsi="Times New Roman" w:cs="Times New Roman"/>
          <w:color w:val="000000"/>
        </w:rPr>
        <w:t>у, выплачивается в течение</w:t>
      </w:r>
      <w:r>
        <w:rPr>
          <w:rFonts w:ascii="Times New Roman" w:hAnsi="Times New Roman" w:cs="Times New Roman"/>
          <w:color w:val="000000"/>
          <w:u w:val="single"/>
        </w:rPr>
        <w:t xml:space="preserve"> ____________</w:t>
      </w:r>
      <w:r w:rsidRPr="00470DEF">
        <w:rPr>
          <w:rFonts w:ascii="Times New Roman" w:hAnsi="Times New Roman" w:cs="Times New Roman"/>
          <w:color w:val="000000"/>
        </w:rPr>
        <w:t>_ календарных дней</w:t>
      </w:r>
      <w:r w:rsidRPr="00A31B42">
        <w:rPr>
          <w:rFonts w:ascii="Times New Roman" w:hAnsi="Times New Roman" w:cs="Times New Roman"/>
          <w:lang w:eastAsia="en-US"/>
        </w:rPr>
        <w:t xml:space="preserve"> с момента получения оригинала счета</w:t>
      </w:r>
      <w:r>
        <w:rPr>
          <w:rFonts w:ascii="Times New Roman" w:hAnsi="Times New Roman" w:cs="Times New Roman"/>
          <w:lang w:eastAsia="en-US"/>
        </w:rPr>
        <w:t xml:space="preserve">.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Pr>
          <w:rFonts w:ascii="Times New Roman" w:hAnsi="Times New Roman" w:cs="Times New Roman"/>
          <w:lang w:eastAsia="en-US"/>
        </w:rPr>
        <w:t>Р</w:t>
      </w:r>
      <w:r w:rsidRPr="00A31B42">
        <w:rPr>
          <w:rFonts w:ascii="Times New Roman" w:hAnsi="Times New Roman" w:cs="Times New Roman"/>
          <w:lang w:eastAsia="en-US"/>
        </w:rPr>
        <w:t>абочих дней</w:t>
      </w:r>
      <w:r>
        <w:rPr>
          <w:rFonts w:ascii="Times New Roman" w:hAnsi="Times New Roman" w:cs="Times New Roman"/>
          <w:lang w:eastAsia="en-US"/>
        </w:rPr>
        <w:t xml:space="preserve"> с даты подписания Сторонами Акта сдачи-приёмки Товара</w:t>
      </w:r>
      <w:r>
        <w:rPr>
          <w:rFonts w:ascii="Times New Roman" w:hAnsi="Times New Roman" w:cs="Times New Roman"/>
          <w:color w:val="000000"/>
        </w:rPr>
        <w:t>.</w:t>
      </w:r>
    </w:p>
    <w:p w:rsidR="0024479A" w:rsidRPr="00470DEF" w:rsidRDefault="0024479A" w:rsidP="0024479A">
      <w:pPr>
        <w:numPr>
          <w:ilvl w:val="2"/>
          <w:numId w:val="29"/>
        </w:numPr>
        <w:spacing w:before="60"/>
        <w:jc w:val="both"/>
      </w:pPr>
      <w:r w:rsidRPr="00470DEF">
        <w:t>Покупатель оплачивает Цену Договора путем перечисления денежных средств в рублях Российской Федерации на расчётный счёт Поставщика, указанный в разделе 20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24479A" w:rsidRDefault="0024479A" w:rsidP="0024479A">
      <w:pPr>
        <w:numPr>
          <w:ilvl w:val="2"/>
          <w:numId w:val="29"/>
        </w:numPr>
        <w:spacing w:before="60"/>
        <w:jc w:val="both"/>
      </w:pPr>
      <w:r w:rsidRPr="00470DEF">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24479A" w:rsidRPr="00826940" w:rsidRDefault="0024479A" w:rsidP="0024479A">
      <w:pPr>
        <w:pStyle w:val="western"/>
        <w:numPr>
          <w:ilvl w:val="1"/>
          <w:numId w:val="29"/>
        </w:numPr>
        <w:spacing w:before="0" w:after="0"/>
        <w:rPr>
          <w:rFonts w:ascii="Times New Roman" w:hAnsi="Times New Roman" w:cs="Times New Roman"/>
          <w:i/>
          <w:lang w:eastAsia="en-US"/>
        </w:rPr>
      </w:pPr>
      <w:r w:rsidRPr="00826940">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24479A" w:rsidRPr="00470DEF" w:rsidRDefault="0024479A" w:rsidP="0024479A">
      <w:pPr>
        <w:pStyle w:val="a4"/>
        <w:spacing w:before="60"/>
        <w:ind w:left="432"/>
        <w:jc w:val="both"/>
      </w:pPr>
    </w:p>
    <w:p w:rsidR="0024479A" w:rsidRPr="00470DEF" w:rsidRDefault="0024479A" w:rsidP="0024479A">
      <w:pPr>
        <w:numPr>
          <w:ilvl w:val="0"/>
          <w:numId w:val="29"/>
        </w:numPr>
        <w:spacing w:before="60"/>
        <w:jc w:val="center"/>
      </w:pPr>
      <w:r w:rsidRPr="00470DEF">
        <w:lastRenderedPageBreak/>
        <w:t>ТРЕБОВАНИЯ К ОБОРУДОВАНИЮ</w:t>
      </w:r>
    </w:p>
    <w:p w:rsidR="0024479A" w:rsidRPr="00470DEF" w:rsidRDefault="0024479A" w:rsidP="0024479A">
      <w:pPr>
        <w:numPr>
          <w:ilvl w:val="1"/>
          <w:numId w:val="29"/>
        </w:numPr>
        <w:spacing w:before="60"/>
        <w:jc w:val="both"/>
      </w:pPr>
      <w:r w:rsidRPr="00470DEF">
        <w:t xml:space="preserve">Качество Оборудования должно соответствовать требованиям нормативных правовых актов Российской Федерации, условиям Приложения </w:t>
      </w:r>
      <w:r w:rsidRPr="00127BC0">
        <w:t xml:space="preserve">А </w:t>
      </w:r>
      <w:r w:rsidRPr="00470DEF">
        <w:t>к настоящему Договору, а также положениям сопроводительной документации производителя Оборудования.</w:t>
      </w:r>
    </w:p>
    <w:p w:rsidR="0024479A" w:rsidRPr="00470DEF" w:rsidRDefault="0024479A" w:rsidP="0024479A">
      <w:pPr>
        <w:numPr>
          <w:ilvl w:val="1"/>
          <w:numId w:val="29"/>
        </w:numPr>
        <w:spacing w:before="60"/>
        <w:jc w:val="both"/>
      </w:pPr>
      <w:r w:rsidRPr="00470DEF">
        <w:t xml:space="preserve">Если иное не предусмотрено в Приложении </w:t>
      </w:r>
      <w:r w:rsidRPr="00127BC0">
        <w:t xml:space="preserve">А </w:t>
      </w:r>
      <w:r w:rsidRPr="00470DEF">
        <w:t>к настоящему Договору, Оборудование должно быть новым, ранее в эксплуатации не состоявшим.</w:t>
      </w:r>
    </w:p>
    <w:p w:rsidR="0024479A" w:rsidRPr="00470DEF" w:rsidRDefault="0024479A" w:rsidP="0024479A">
      <w:pPr>
        <w:numPr>
          <w:ilvl w:val="1"/>
          <w:numId w:val="29"/>
        </w:numPr>
        <w:spacing w:before="60"/>
        <w:jc w:val="both"/>
      </w:pPr>
      <w:r w:rsidRPr="00470DEF">
        <w:t>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Покупателю по соответствующему Адресу доставки.</w:t>
      </w:r>
    </w:p>
    <w:p w:rsidR="0024479A" w:rsidRPr="00470DEF" w:rsidRDefault="0024479A" w:rsidP="0024479A">
      <w:pPr>
        <w:numPr>
          <w:ilvl w:val="1"/>
          <w:numId w:val="29"/>
        </w:numPr>
        <w:spacing w:before="60"/>
        <w:jc w:val="both"/>
      </w:pPr>
      <w:r w:rsidRPr="00470DEF">
        <w:t>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w:t>
      </w:r>
    </w:p>
    <w:p w:rsidR="0024479A" w:rsidRPr="00470DEF" w:rsidRDefault="0024479A" w:rsidP="0024479A">
      <w:pPr>
        <w:numPr>
          <w:ilvl w:val="1"/>
          <w:numId w:val="29"/>
        </w:numPr>
        <w:spacing w:before="60"/>
        <w:jc w:val="both"/>
      </w:pPr>
      <w:r w:rsidRPr="00470DEF">
        <w:t>Поставщик подтверждает, что Покупателю в связи с владением, пользованием, распоряжением Оборудованием не потребуется получение какой бы то ни было лицензии, права пользования патентом или иного разрешения ни от Поставщика, ни от третьих лиц.</w:t>
      </w:r>
    </w:p>
    <w:p w:rsidR="0024479A" w:rsidRPr="00470DEF" w:rsidRDefault="0024479A" w:rsidP="0024479A">
      <w:pPr>
        <w:numPr>
          <w:ilvl w:val="1"/>
          <w:numId w:val="29"/>
        </w:numPr>
        <w:spacing w:before="60"/>
        <w:jc w:val="both"/>
      </w:pPr>
      <w:r w:rsidRPr="00470DEF">
        <w:t>Оборудование на момент его передачи Покупателю по товарной накладной по форме ТОРГ-12 должно находиться в таможенном режиме свободного обращения 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24479A" w:rsidRPr="00470DEF" w:rsidRDefault="0024479A" w:rsidP="0024479A">
      <w:pPr>
        <w:spacing w:before="60"/>
      </w:pPr>
    </w:p>
    <w:p w:rsidR="0024479A" w:rsidRPr="00470DEF" w:rsidRDefault="0024479A" w:rsidP="0024479A">
      <w:pPr>
        <w:numPr>
          <w:ilvl w:val="0"/>
          <w:numId w:val="29"/>
        </w:numPr>
        <w:spacing w:before="60"/>
        <w:jc w:val="center"/>
      </w:pPr>
      <w:r w:rsidRPr="00470DEF">
        <w:t>ГАРАНТИЯ КАЧЕСТВА</w:t>
      </w:r>
    </w:p>
    <w:p w:rsidR="0024479A" w:rsidRPr="00470DEF" w:rsidRDefault="0024479A" w:rsidP="0024479A">
      <w:pPr>
        <w:numPr>
          <w:ilvl w:val="1"/>
          <w:numId w:val="29"/>
        </w:numPr>
        <w:spacing w:before="60"/>
        <w:jc w:val="both"/>
      </w:pPr>
      <w:r w:rsidRPr="00470DEF">
        <w:t>Поставщик гарантирует, что Оборудование, включая все его составные части, будет пригодным для использования по назначению в соотв</w:t>
      </w:r>
      <w:r>
        <w:t xml:space="preserve">етствии с условиями Приложения </w:t>
      </w:r>
      <w:r w:rsidRPr="00127BC0">
        <w:t>А</w:t>
      </w:r>
      <w:r w:rsidRPr="00A07F3B">
        <w:t>.</w:t>
      </w:r>
      <w:r w:rsidRPr="00127BC0">
        <w:t xml:space="preserve"> </w:t>
      </w:r>
      <w:r w:rsidRPr="00470DEF">
        <w:t xml:space="preserve">к настоящему Договору в течение </w:t>
      </w:r>
      <w:r>
        <w:t>1</w:t>
      </w:r>
      <w:r w:rsidRPr="00470DEF">
        <w:t xml:space="preserve"> (</w:t>
      </w:r>
      <w:r>
        <w:t>одного</w:t>
      </w:r>
      <w:r w:rsidRPr="00470DEF">
        <w:t xml:space="preserve">) </w:t>
      </w:r>
      <w:r>
        <w:t>года</w:t>
      </w:r>
      <w:r w:rsidRPr="00470DEF">
        <w:t xml:space="preserve"> 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подписания Сторонами товарной накладной по форме ТОРГ-12, Гарантийный срок начинает исчисляться по истечении 6 месяцев со дня подписания Сторонами товарной накладной по форме ТОРГ-12.</w:t>
      </w:r>
    </w:p>
    <w:p w:rsidR="0024479A" w:rsidRPr="00470DEF" w:rsidRDefault="0024479A" w:rsidP="0024479A">
      <w:pPr>
        <w:numPr>
          <w:ilvl w:val="1"/>
          <w:numId w:val="29"/>
        </w:numPr>
        <w:spacing w:before="60"/>
        <w:jc w:val="both"/>
      </w:pPr>
      <w:r w:rsidRPr="00470DEF">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24479A" w:rsidRPr="00470DEF" w:rsidRDefault="0024479A" w:rsidP="0024479A">
      <w:pPr>
        <w:numPr>
          <w:ilvl w:val="1"/>
          <w:numId w:val="29"/>
        </w:numPr>
        <w:spacing w:before="60"/>
        <w:jc w:val="both"/>
      </w:pPr>
      <w:r w:rsidRPr="00470DEF">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24479A" w:rsidRPr="00470DEF" w:rsidRDefault="0024479A" w:rsidP="0024479A">
      <w:pPr>
        <w:numPr>
          <w:ilvl w:val="1"/>
          <w:numId w:val="29"/>
        </w:numPr>
        <w:spacing w:before="60"/>
        <w:jc w:val="both"/>
      </w:pPr>
      <w:r w:rsidRPr="00470DEF">
        <w:t xml:space="preserve">Если после передачи Покупателю Оборудования Покупатель будет лишён возможности использовать Оборудование по обстоятельствам, зависящим от </w:t>
      </w:r>
      <w:r w:rsidRPr="00470DEF">
        <w:lastRenderedPageBreak/>
        <w:t>Поставщика, течение Гарантийного срока приостанавливается до устранения соответствующих обстоятельств Поставщиком.</w:t>
      </w:r>
    </w:p>
    <w:p w:rsidR="0024479A" w:rsidRPr="00470DEF" w:rsidRDefault="0024479A" w:rsidP="0024479A">
      <w:pPr>
        <w:numPr>
          <w:ilvl w:val="1"/>
          <w:numId w:val="29"/>
        </w:numPr>
        <w:spacing w:before="60"/>
        <w:jc w:val="both"/>
      </w:pPr>
      <w:r w:rsidRPr="00470DEF">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24479A" w:rsidRPr="00470DEF" w:rsidRDefault="0024479A" w:rsidP="0024479A">
      <w:pPr>
        <w:numPr>
          <w:ilvl w:val="1"/>
          <w:numId w:val="29"/>
        </w:numPr>
        <w:spacing w:before="60"/>
        <w:jc w:val="both"/>
      </w:pPr>
      <w:r w:rsidRPr="00470DEF">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24479A" w:rsidRPr="00470DEF" w:rsidRDefault="0024479A" w:rsidP="0024479A">
      <w:pPr>
        <w:numPr>
          <w:ilvl w:val="2"/>
          <w:numId w:val="29"/>
        </w:numPr>
        <w:spacing w:before="60"/>
        <w:jc w:val="both"/>
      </w:pPr>
      <w:r w:rsidRPr="00470DEF">
        <w:t>соразмерного уменьшения цены Оборудования (возврата Покупателю соответствующих денежных средств);</w:t>
      </w:r>
    </w:p>
    <w:p w:rsidR="0024479A" w:rsidRPr="00470DEF" w:rsidRDefault="0024479A" w:rsidP="0024479A">
      <w:pPr>
        <w:numPr>
          <w:ilvl w:val="2"/>
          <w:numId w:val="29"/>
        </w:numPr>
        <w:spacing w:before="60"/>
        <w:jc w:val="both"/>
      </w:pPr>
      <w:r w:rsidRPr="00470DEF">
        <w:t>устранения выявленных недостатков силами и за счёт Поставщика;</w:t>
      </w:r>
    </w:p>
    <w:p w:rsidR="0024479A" w:rsidRPr="00470DEF" w:rsidRDefault="0024479A" w:rsidP="0024479A">
      <w:pPr>
        <w:numPr>
          <w:ilvl w:val="2"/>
          <w:numId w:val="29"/>
        </w:numPr>
        <w:spacing w:before="60"/>
        <w:jc w:val="both"/>
      </w:pPr>
      <w:r w:rsidRPr="00470DEF">
        <w:t>возмещения своих расходов на устранение недостатков Оборудования.</w:t>
      </w:r>
    </w:p>
    <w:p w:rsidR="0024479A" w:rsidRPr="00470DEF" w:rsidRDefault="0024479A" w:rsidP="0024479A">
      <w:pPr>
        <w:numPr>
          <w:ilvl w:val="1"/>
          <w:numId w:val="29"/>
        </w:numPr>
        <w:spacing w:before="60"/>
        <w:jc w:val="both"/>
      </w:pPr>
      <w:r w:rsidRPr="00470DEF">
        <w:t>В случае существенного нарушения требований к качеству Оборудования Покупатель вправе по своему выбору:</w:t>
      </w:r>
    </w:p>
    <w:p w:rsidR="0024479A" w:rsidRPr="00470DEF" w:rsidRDefault="0024479A" w:rsidP="0024479A">
      <w:pPr>
        <w:numPr>
          <w:ilvl w:val="2"/>
          <w:numId w:val="29"/>
        </w:numPr>
        <w:spacing w:before="60"/>
        <w:jc w:val="both"/>
      </w:pPr>
      <w:r w:rsidRPr="00470DEF">
        <w:t>потребовать от Поставщика замены Оборудования ненадлежащего качества на Оборудование, соответствующее условиям настоящего Договора;</w:t>
      </w:r>
    </w:p>
    <w:p w:rsidR="0024479A" w:rsidRPr="00470DEF" w:rsidRDefault="0024479A" w:rsidP="0024479A">
      <w:pPr>
        <w:numPr>
          <w:ilvl w:val="2"/>
          <w:numId w:val="29"/>
        </w:numPr>
        <w:spacing w:before="60"/>
        <w:jc w:val="both"/>
      </w:pPr>
      <w:r w:rsidRPr="00470DEF">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24479A" w:rsidRPr="00470DEF" w:rsidRDefault="0024479A" w:rsidP="0024479A">
      <w:pPr>
        <w:numPr>
          <w:ilvl w:val="1"/>
          <w:numId w:val="29"/>
        </w:numPr>
        <w:spacing w:before="60"/>
        <w:jc w:val="both"/>
      </w:pPr>
      <w:r w:rsidRPr="00470DEF">
        <w:t>Поставщик обязуется осуществлять ремонт (замену) Оборудования в срок не более 3 (трёх)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24479A" w:rsidRPr="00470DEF" w:rsidRDefault="0024479A" w:rsidP="0024479A">
      <w:pPr>
        <w:numPr>
          <w:ilvl w:val="1"/>
          <w:numId w:val="29"/>
        </w:numPr>
        <w:spacing w:before="60"/>
        <w:jc w:val="both"/>
      </w:pPr>
      <w:r w:rsidRPr="00470DEF">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24479A" w:rsidRPr="00470DEF" w:rsidRDefault="0024479A" w:rsidP="0024479A">
      <w:pPr>
        <w:numPr>
          <w:ilvl w:val="1"/>
          <w:numId w:val="29"/>
        </w:numPr>
        <w:spacing w:before="60"/>
        <w:jc w:val="both"/>
      </w:pPr>
      <w:r w:rsidRPr="00470DEF">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1 (одного) месяца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24479A" w:rsidRPr="00470DEF" w:rsidRDefault="0024479A" w:rsidP="0024479A">
      <w:pPr>
        <w:numPr>
          <w:ilvl w:val="1"/>
          <w:numId w:val="29"/>
        </w:numPr>
        <w:spacing w:before="60"/>
        <w:jc w:val="both"/>
      </w:pPr>
      <w:r w:rsidRPr="00470DEF">
        <w:t>При выполнении требований Покупателя, указанных в п.п. 5.6.2, 5.7.1, 5.7.2, 5.8, 5.10 настоящего Договора, Поставщик обязуется своими силами и за свой счёт обеспечивать:</w:t>
      </w:r>
    </w:p>
    <w:p w:rsidR="0024479A" w:rsidRPr="00470DEF" w:rsidRDefault="0024479A" w:rsidP="0024479A">
      <w:pPr>
        <w:numPr>
          <w:ilvl w:val="2"/>
          <w:numId w:val="29"/>
        </w:numPr>
        <w:spacing w:before="60"/>
        <w:jc w:val="both"/>
      </w:pPr>
      <w:r w:rsidRPr="00470DEF">
        <w:t>погрузку, транспортировку</w:t>
      </w:r>
      <w:r>
        <w:t xml:space="preserve">, </w:t>
      </w:r>
      <w:r w:rsidRPr="00470DEF">
        <w:t>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24479A" w:rsidRPr="00470DEF" w:rsidRDefault="0024479A" w:rsidP="0024479A">
      <w:pPr>
        <w:numPr>
          <w:ilvl w:val="2"/>
          <w:numId w:val="29"/>
        </w:numPr>
        <w:spacing w:before="60"/>
        <w:jc w:val="both"/>
      </w:pPr>
      <w:r w:rsidRPr="00470DEF">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24479A" w:rsidRPr="00470DEF" w:rsidRDefault="0024479A" w:rsidP="0024479A">
      <w:pPr>
        <w:numPr>
          <w:ilvl w:val="2"/>
          <w:numId w:val="29"/>
        </w:numPr>
        <w:spacing w:before="60"/>
        <w:jc w:val="both"/>
      </w:pPr>
      <w:r w:rsidRPr="00470DEF">
        <w:t>погрузку, транспортировку</w:t>
      </w:r>
      <w:r>
        <w:t>,</w:t>
      </w:r>
      <w:r w:rsidRPr="00470DEF">
        <w:t xml:space="preserve"> а также страхование Оборудования из подменного фонда на период их транспортировки и использования.</w:t>
      </w:r>
    </w:p>
    <w:p w:rsidR="0024479A" w:rsidRPr="00470DEF" w:rsidRDefault="0024479A" w:rsidP="0024479A">
      <w:pPr>
        <w:numPr>
          <w:ilvl w:val="1"/>
          <w:numId w:val="29"/>
        </w:numPr>
        <w:spacing w:before="60"/>
        <w:jc w:val="both"/>
      </w:pPr>
      <w:r w:rsidRPr="00470DEF">
        <w:lastRenderedPageBreak/>
        <w:t xml:space="preserve">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 </w:t>
      </w:r>
    </w:p>
    <w:p w:rsidR="0024479A" w:rsidRPr="00470DEF" w:rsidRDefault="0024479A" w:rsidP="0024479A">
      <w:pPr>
        <w:numPr>
          <w:ilvl w:val="1"/>
          <w:numId w:val="29"/>
        </w:numPr>
        <w:jc w:val="both"/>
      </w:pPr>
      <w:r w:rsidRPr="00470DEF">
        <w:t>Поставщик гарантирует, что</w:t>
      </w:r>
      <w:r>
        <w:t xml:space="preserve"> </w:t>
      </w:r>
      <w:r w:rsidRPr="00127BC0">
        <w:t>Производитель</w:t>
      </w:r>
      <w:r w:rsidRPr="00470DEF">
        <w:t xml:space="preserve"> обязуются солидарно с Поставщиком в установленном Договором порядке выполнять требования Покупателя по ремонту (замене) Оборудования.</w:t>
      </w:r>
    </w:p>
    <w:p w:rsidR="0024479A" w:rsidRPr="00470DEF" w:rsidRDefault="0024479A" w:rsidP="0024479A">
      <w:pPr>
        <w:numPr>
          <w:ilvl w:val="1"/>
          <w:numId w:val="29"/>
        </w:numPr>
        <w:spacing w:before="60"/>
        <w:jc w:val="both"/>
      </w:pPr>
      <w:r w:rsidRPr="00470DEF">
        <w:t>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Покупателя и/или возможность доступа к информации, передаваемой по сети связи Покупателя, без согласия Покупателя. В случае нарушения гарантии, указанной в настоящем пункте, Поставщик обязуется возместить Покупателю причинённые убытки.</w:t>
      </w:r>
    </w:p>
    <w:p w:rsidR="0024479A" w:rsidRPr="00470DEF" w:rsidRDefault="0024479A" w:rsidP="0024479A">
      <w:pPr>
        <w:spacing w:before="60"/>
        <w:ind w:left="792"/>
        <w:jc w:val="both"/>
      </w:pPr>
    </w:p>
    <w:p w:rsidR="0024479A" w:rsidRPr="00470DEF" w:rsidRDefault="0024479A" w:rsidP="0024479A">
      <w:pPr>
        <w:numPr>
          <w:ilvl w:val="0"/>
          <w:numId w:val="29"/>
        </w:numPr>
        <w:spacing w:before="60"/>
        <w:jc w:val="center"/>
      </w:pPr>
      <w:r w:rsidRPr="00470DEF">
        <w:t>ТРЕБОВАНИЯ К ДОКУМЕНТАМ, ОТНОСЯЩИМСЯ К ОБОРУДОВАНИЮ</w:t>
      </w:r>
    </w:p>
    <w:p w:rsidR="0024479A" w:rsidRPr="00470DEF" w:rsidRDefault="0024479A" w:rsidP="0024479A">
      <w:pPr>
        <w:numPr>
          <w:ilvl w:val="1"/>
          <w:numId w:val="29"/>
        </w:numPr>
        <w:spacing w:before="120"/>
        <w:ind w:left="426" w:hanging="431"/>
        <w:jc w:val="both"/>
      </w:pPr>
      <w:r w:rsidRPr="00470DEF">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24479A" w:rsidRPr="00470DEF" w:rsidRDefault="0024479A" w:rsidP="0024479A">
      <w:pPr>
        <w:numPr>
          <w:ilvl w:val="1"/>
          <w:numId w:val="29"/>
        </w:numPr>
        <w:spacing w:before="60"/>
        <w:jc w:val="both"/>
      </w:pPr>
      <w:r w:rsidRPr="00470DEF">
        <w:t>Если согласно законодательств</w:t>
      </w:r>
      <w:r>
        <w:t>у</w:t>
      </w:r>
      <w:r w:rsidRPr="00470DEF">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24479A" w:rsidRPr="00470DEF" w:rsidRDefault="0024479A" w:rsidP="0024479A">
      <w:pPr>
        <w:numPr>
          <w:ilvl w:val="1"/>
          <w:numId w:val="29"/>
        </w:numPr>
        <w:spacing w:before="60"/>
        <w:jc w:val="both"/>
      </w:pPr>
      <w:r w:rsidRPr="00470DEF">
        <w:t>Если согласно законодательств</w:t>
      </w:r>
      <w:r>
        <w:t>у</w:t>
      </w:r>
      <w:r w:rsidRPr="00470DEF">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24479A" w:rsidRPr="00470DEF" w:rsidRDefault="0024479A" w:rsidP="0024479A">
      <w:pPr>
        <w:numPr>
          <w:ilvl w:val="1"/>
          <w:numId w:val="29"/>
        </w:numPr>
        <w:spacing w:before="60"/>
        <w:jc w:val="both"/>
      </w:pPr>
      <w:r w:rsidRPr="00470DEF">
        <w:t>Документы, указанные в п.п.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24479A" w:rsidRPr="00470DEF" w:rsidRDefault="0024479A" w:rsidP="0024479A">
      <w:pPr>
        <w:numPr>
          <w:ilvl w:val="1"/>
          <w:numId w:val="29"/>
        </w:numPr>
        <w:spacing w:before="60"/>
        <w:jc w:val="both"/>
      </w:pPr>
      <w:r w:rsidRPr="00470DEF">
        <w:t>Если в сроки, установленные в п. 9.2 настоящего Договора, Покупатель не получит заверенные копии (подлинники) документов, указанных в п.п.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соответствующих Адресов доставки своими силами и за свой счёт, а также возместить Покупателю убытки.</w:t>
      </w:r>
    </w:p>
    <w:p w:rsidR="0024479A" w:rsidRPr="00470DEF" w:rsidRDefault="0024479A" w:rsidP="0024479A">
      <w:pPr>
        <w:spacing w:before="60"/>
        <w:ind w:left="480"/>
        <w:jc w:val="both"/>
      </w:pPr>
    </w:p>
    <w:p w:rsidR="0024479A" w:rsidRPr="00470DEF" w:rsidRDefault="0024479A" w:rsidP="0024479A">
      <w:pPr>
        <w:numPr>
          <w:ilvl w:val="0"/>
          <w:numId w:val="29"/>
        </w:numPr>
        <w:spacing w:before="60"/>
        <w:jc w:val="center"/>
      </w:pPr>
      <w:r w:rsidRPr="00470DEF">
        <w:t>УПАКОВКА И МАРКИРОВКА ОБОРУДОВАНИЯ</w:t>
      </w:r>
    </w:p>
    <w:p w:rsidR="0024479A" w:rsidRPr="00470DEF" w:rsidRDefault="0024479A" w:rsidP="0024479A">
      <w:pPr>
        <w:numPr>
          <w:ilvl w:val="1"/>
          <w:numId w:val="29"/>
        </w:numPr>
        <w:spacing w:before="60"/>
        <w:jc w:val="both"/>
      </w:pPr>
      <w:r w:rsidRPr="00470DEF">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w:t>
      </w:r>
      <w:r w:rsidRPr="00470DEF">
        <w:lastRenderedPageBreak/>
        <w:t xml:space="preserve">требований п.п.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 </w:t>
      </w:r>
    </w:p>
    <w:p w:rsidR="0024479A" w:rsidRPr="00470DEF" w:rsidRDefault="0024479A" w:rsidP="0024479A">
      <w:pPr>
        <w:numPr>
          <w:ilvl w:val="1"/>
          <w:numId w:val="29"/>
        </w:numPr>
        <w:spacing w:before="60"/>
        <w:jc w:val="both"/>
      </w:pPr>
      <w:r w:rsidRPr="00470DEF">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24479A" w:rsidRPr="00470DEF" w:rsidRDefault="0024479A" w:rsidP="0024479A">
      <w:pPr>
        <w:numPr>
          <w:ilvl w:val="1"/>
          <w:numId w:val="29"/>
        </w:numPr>
        <w:spacing w:before="60"/>
        <w:jc w:val="both"/>
      </w:pPr>
      <w:r w:rsidRPr="00470DEF">
        <w:t>Цена упаковки, упаковочного материала, в том числе цена многооборотной тары (упаковки), включена в цену Оборудования.</w:t>
      </w:r>
    </w:p>
    <w:p w:rsidR="0024479A" w:rsidRPr="00470DEF" w:rsidRDefault="0024479A" w:rsidP="0024479A">
      <w:pPr>
        <w:numPr>
          <w:ilvl w:val="1"/>
          <w:numId w:val="29"/>
        </w:numPr>
        <w:spacing w:before="60"/>
        <w:jc w:val="both"/>
      </w:pPr>
      <w:r w:rsidRPr="00470DEF">
        <w:t>Отдельные партии Оборудования должны быть упакованы в отдельные упаковки.</w:t>
      </w:r>
    </w:p>
    <w:p w:rsidR="0024479A" w:rsidRPr="00470DEF" w:rsidRDefault="0024479A" w:rsidP="0024479A">
      <w:pPr>
        <w:numPr>
          <w:ilvl w:val="1"/>
          <w:numId w:val="29"/>
        </w:numPr>
        <w:spacing w:before="60"/>
        <w:jc w:val="both"/>
      </w:pPr>
      <w:r w:rsidRPr="00470DEF">
        <w:t>Упаковка Оборудования после её вскрытия должна исключать возможность восстановления упаковки без следов вскрытия.</w:t>
      </w:r>
    </w:p>
    <w:p w:rsidR="0024479A" w:rsidRPr="00470DEF" w:rsidRDefault="0024479A" w:rsidP="0024479A">
      <w:pPr>
        <w:numPr>
          <w:ilvl w:val="1"/>
          <w:numId w:val="29"/>
        </w:numPr>
        <w:spacing w:before="60"/>
        <w:jc w:val="both"/>
      </w:pPr>
      <w:r w:rsidRPr="00470DEF">
        <w:t>Упаковка Оборудования должна быть приспособлена к погрузке и разгрузке как механическим, так и ручным способом.</w:t>
      </w:r>
    </w:p>
    <w:p w:rsidR="0024479A" w:rsidRPr="00470DEF" w:rsidRDefault="0024479A" w:rsidP="0024479A">
      <w:pPr>
        <w:numPr>
          <w:ilvl w:val="1"/>
          <w:numId w:val="29"/>
        </w:numPr>
        <w:spacing w:before="60"/>
        <w:jc w:val="both"/>
      </w:pPr>
      <w:r w:rsidRPr="00470DEF">
        <w:t>Поставщик обязуется составить и передать Покупателю в указанные в п.п. 8.6, 9.2 настоящего Договора сроки упаковочные листы на каждую партию Оборудования. В упаковочных листах должны быть указаны:</w:t>
      </w:r>
    </w:p>
    <w:p w:rsidR="0024479A" w:rsidRPr="00470DEF" w:rsidRDefault="0024479A" w:rsidP="0024479A">
      <w:pPr>
        <w:numPr>
          <w:ilvl w:val="2"/>
          <w:numId w:val="29"/>
        </w:numPr>
        <w:jc w:val="both"/>
      </w:pPr>
      <w:r w:rsidRPr="00470DEF">
        <w:t>номер Договора;</w:t>
      </w:r>
    </w:p>
    <w:p w:rsidR="0024479A" w:rsidRPr="00470DEF" w:rsidRDefault="0024479A" w:rsidP="0024479A">
      <w:pPr>
        <w:numPr>
          <w:ilvl w:val="2"/>
          <w:numId w:val="29"/>
        </w:numPr>
        <w:jc w:val="both"/>
      </w:pPr>
      <w:r w:rsidRPr="00470DEF">
        <w:t>наименование и адрес Поставщика;</w:t>
      </w:r>
    </w:p>
    <w:p w:rsidR="0024479A" w:rsidRPr="00470DEF" w:rsidRDefault="0024479A" w:rsidP="0024479A">
      <w:pPr>
        <w:numPr>
          <w:ilvl w:val="2"/>
          <w:numId w:val="29"/>
        </w:numPr>
        <w:spacing w:before="60"/>
        <w:jc w:val="both"/>
      </w:pPr>
      <w:r w:rsidRPr="00470DEF">
        <w:t>Площадка монтажа партии Оборудования;</w:t>
      </w:r>
    </w:p>
    <w:p w:rsidR="0024479A" w:rsidRPr="00470DEF" w:rsidRDefault="0024479A" w:rsidP="0024479A">
      <w:pPr>
        <w:numPr>
          <w:ilvl w:val="2"/>
          <w:numId w:val="29"/>
        </w:numPr>
        <w:spacing w:before="60"/>
        <w:jc w:val="both"/>
      </w:pPr>
      <w:r w:rsidRPr="00470DEF">
        <w:t>наименования единиц Оборудования, входящих в соответствующую партию с распределением по транспортным (погрузочным) местам;</w:t>
      </w:r>
    </w:p>
    <w:p w:rsidR="0024479A" w:rsidRPr="00470DEF" w:rsidRDefault="0024479A" w:rsidP="0024479A">
      <w:pPr>
        <w:numPr>
          <w:ilvl w:val="2"/>
          <w:numId w:val="29"/>
        </w:numPr>
        <w:spacing w:before="60"/>
        <w:jc w:val="both"/>
      </w:pPr>
      <w:r w:rsidRPr="00470DEF">
        <w:t>вес каждого транспортного (погрузочного) места брутто и нетто;</w:t>
      </w:r>
    </w:p>
    <w:p w:rsidR="0024479A" w:rsidRPr="00470DEF" w:rsidRDefault="0024479A" w:rsidP="0024479A">
      <w:pPr>
        <w:numPr>
          <w:ilvl w:val="2"/>
          <w:numId w:val="29"/>
        </w:numPr>
        <w:spacing w:before="60"/>
        <w:jc w:val="both"/>
      </w:pPr>
      <w:r w:rsidRPr="00470DEF">
        <w:t>размеры каждого транспортного (погрузочного) места (длина, ширина, высота в сантиметрах);</w:t>
      </w:r>
    </w:p>
    <w:p w:rsidR="0024479A" w:rsidRPr="00470DEF" w:rsidRDefault="0024479A" w:rsidP="0024479A">
      <w:pPr>
        <w:numPr>
          <w:ilvl w:val="2"/>
          <w:numId w:val="29"/>
        </w:numPr>
        <w:spacing w:before="60"/>
        <w:jc w:val="both"/>
      </w:pPr>
      <w:r w:rsidRPr="00470DEF">
        <w:t>количество и номера транспортных (погрузочных) мест, входящих в партию Оборудования.</w:t>
      </w:r>
    </w:p>
    <w:p w:rsidR="0024479A" w:rsidRPr="00470DEF" w:rsidRDefault="0024479A" w:rsidP="0024479A">
      <w:pPr>
        <w:numPr>
          <w:ilvl w:val="2"/>
          <w:numId w:val="29"/>
        </w:numPr>
        <w:spacing w:before="60"/>
        <w:jc w:val="both"/>
      </w:pPr>
      <w:r w:rsidRPr="00470DEF">
        <w:t>планируемая дата отгрузки;</w:t>
      </w:r>
    </w:p>
    <w:p w:rsidR="0024479A" w:rsidRPr="00470DEF" w:rsidRDefault="0024479A" w:rsidP="0024479A">
      <w:pPr>
        <w:numPr>
          <w:ilvl w:val="2"/>
          <w:numId w:val="29"/>
        </w:numPr>
        <w:spacing w:before="60"/>
        <w:jc w:val="both"/>
      </w:pPr>
      <w:r w:rsidRPr="00470DEF">
        <w:t>Наименование Проекта.</w:t>
      </w:r>
    </w:p>
    <w:p w:rsidR="0024479A" w:rsidRPr="00470DEF" w:rsidRDefault="0024479A" w:rsidP="0024479A">
      <w:pPr>
        <w:numPr>
          <w:ilvl w:val="1"/>
          <w:numId w:val="29"/>
        </w:numPr>
        <w:spacing w:before="60"/>
        <w:jc w:val="both"/>
      </w:pPr>
      <w:r w:rsidRPr="00470DEF">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24479A" w:rsidRPr="00470DEF" w:rsidRDefault="0024479A" w:rsidP="0024479A">
      <w:pPr>
        <w:numPr>
          <w:ilvl w:val="1"/>
          <w:numId w:val="29"/>
        </w:numPr>
        <w:spacing w:before="60"/>
        <w:jc w:val="both"/>
      </w:pPr>
      <w:r w:rsidRPr="00470DEF">
        <w:t>На каждое транспортное (погрузочное) место должна быть нанесена следующая маркировка:</w:t>
      </w:r>
    </w:p>
    <w:p w:rsidR="0024479A" w:rsidRPr="00470DEF" w:rsidRDefault="0024479A" w:rsidP="0024479A">
      <w:pPr>
        <w:numPr>
          <w:ilvl w:val="2"/>
          <w:numId w:val="29"/>
        </w:numPr>
        <w:spacing w:before="60"/>
        <w:jc w:val="both"/>
      </w:pPr>
      <w:r w:rsidRPr="00470DEF">
        <w:t>Наименование Поставщика;</w:t>
      </w:r>
    </w:p>
    <w:p w:rsidR="0024479A" w:rsidRPr="00470DEF" w:rsidRDefault="0024479A" w:rsidP="0024479A">
      <w:pPr>
        <w:numPr>
          <w:ilvl w:val="2"/>
          <w:numId w:val="29"/>
        </w:numPr>
        <w:spacing w:before="60"/>
        <w:jc w:val="both"/>
      </w:pPr>
      <w:r w:rsidRPr="00470DEF">
        <w:t>Наименование Покупателя;</w:t>
      </w:r>
    </w:p>
    <w:p w:rsidR="0024479A" w:rsidRPr="00470DEF" w:rsidRDefault="0024479A" w:rsidP="0024479A">
      <w:pPr>
        <w:numPr>
          <w:ilvl w:val="2"/>
          <w:numId w:val="29"/>
        </w:numPr>
        <w:spacing w:before="60"/>
        <w:jc w:val="both"/>
      </w:pPr>
      <w:r w:rsidRPr="00470DEF">
        <w:t>номер Договора;</w:t>
      </w:r>
    </w:p>
    <w:p w:rsidR="0024479A" w:rsidRPr="00470DEF" w:rsidRDefault="0024479A" w:rsidP="0024479A">
      <w:pPr>
        <w:numPr>
          <w:ilvl w:val="2"/>
          <w:numId w:val="29"/>
        </w:numPr>
        <w:spacing w:before="60"/>
        <w:jc w:val="both"/>
      </w:pPr>
      <w:r w:rsidRPr="00470DEF">
        <w:t xml:space="preserve"> наименование Площадки;</w:t>
      </w:r>
    </w:p>
    <w:p w:rsidR="0024479A" w:rsidRPr="00470DEF" w:rsidRDefault="0024479A" w:rsidP="0024479A">
      <w:pPr>
        <w:numPr>
          <w:ilvl w:val="2"/>
          <w:numId w:val="29"/>
        </w:numPr>
        <w:spacing w:before="60"/>
        <w:jc w:val="both"/>
      </w:pPr>
      <w:r w:rsidRPr="00470DEF">
        <w:t>ве</w:t>
      </w:r>
      <w:r>
        <w:t xml:space="preserve">с транспортного (погрузочного) </w:t>
      </w:r>
      <w:r w:rsidRPr="00470DEF">
        <w:t>места брутто и нетто;</w:t>
      </w:r>
    </w:p>
    <w:p w:rsidR="0024479A" w:rsidRPr="00470DEF" w:rsidRDefault="0024479A" w:rsidP="0024479A">
      <w:pPr>
        <w:numPr>
          <w:ilvl w:val="2"/>
          <w:numId w:val="29"/>
        </w:numPr>
        <w:spacing w:before="60"/>
        <w:jc w:val="both"/>
      </w:pPr>
      <w:r w:rsidRPr="00470DEF">
        <w:t>размер транспортного (погрузочного) места (длина, ширина, высота в сантиметрах);</w:t>
      </w:r>
    </w:p>
    <w:p w:rsidR="0024479A" w:rsidRPr="00470DEF" w:rsidRDefault="0024479A" w:rsidP="0024479A">
      <w:pPr>
        <w:numPr>
          <w:ilvl w:val="2"/>
          <w:numId w:val="29"/>
        </w:numPr>
        <w:spacing w:before="60"/>
        <w:jc w:val="both"/>
      </w:pPr>
      <w:r w:rsidRPr="00470DEF">
        <w:t xml:space="preserve">дробное число, в числителе которого указывается порядковый номер транспортного (погрузочного) места в соответствующей партии Оборудования, </w:t>
      </w:r>
      <w:r w:rsidRPr="00470DEF">
        <w:lastRenderedPageBreak/>
        <w:t>а в знаменателе – общее количество транспортных (погрузочных) мест в соответствующей партии Оборудования;</w:t>
      </w:r>
    </w:p>
    <w:p w:rsidR="0024479A" w:rsidRPr="00470DEF" w:rsidRDefault="0024479A" w:rsidP="0024479A">
      <w:pPr>
        <w:numPr>
          <w:ilvl w:val="2"/>
          <w:numId w:val="29"/>
        </w:numPr>
        <w:spacing w:before="60"/>
        <w:jc w:val="both"/>
      </w:pPr>
      <w:r w:rsidRPr="00470DEF">
        <w:t>иные сведения о транспортном (погрузочном) месте: «верх», «осторожно», «не кантовать», «держать в сухом месте».</w:t>
      </w:r>
    </w:p>
    <w:p w:rsidR="0024479A" w:rsidRPr="00470DEF" w:rsidRDefault="0024479A" w:rsidP="0024479A">
      <w:pPr>
        <w:numPr>
          <w:ilvl w:val="1"/>
          <w:numId w:val="29"/>
        </w:numPr>
        <w:spacing w:before="60"/>
        <w:jc w:val="both"/>
      </w:pPr>
      <w:r w:rsidRPr="00470DEF">
        <w:t>На упаковке, высота (ширина) которой превышает 1 (один) метр, должен быть обозначен центр тяжести буквами «ЦТ» и «ZT».</w:t>
      </w:r>
    </w:p>
    <w:p w:rsidR="0024479A" w:rsidRPr="00470DEF" w:rsidRDefault="0024479A" w:rsidP="0024479A">
      <w:pPr>
        <w:spacing w:before="60"/>
        <w:jc w:val="both"/>
      </w:pPr>
    </w:p>
    <w:p w:rsidR="0024479A" w:rsidRPr="00470DEF" w:rsidRDefault="0024479A" w:rsidP="0024479A">
      <w:pPr>
        <w:numPr>
          <w:ilvl w:val="0"/>
          <w:numId w:val="29"/>
        </w:numPr>
        <w:spacing w:before="60"/>
        <w:jc w:val="center"/>
      </w:pPr>
      <w:r w:rsidRPr="00470DEF">
        <w:t>ДОСТАВКА ОБОРУДОВАНИЯ</w:t>
      </w:r>
    </w:p>
    <w:p w:rsidR="0024479A" w:rsidRPr="00470DEF" w:rsidRDefault="0024479A" w:rsidP="0024479A">
      <w:pPr>
        <w:numPr>
          <w:ilvl w:val="1"/>
          <w:numId w:val="29"/>
        </w:numPr>
        <w:spacing w:before="60"/>
        <w:jc w:val="both"/>
      </w:pPr>
      <w:r w:rsidRPr="00470DEF">
        <w:t xml:space="preserve">Доставка Оборудования осуществляется путём отгрузки Оборудования партиями по Адресам доставки в сроки, установленные в Приложении </w:t>
      </w:r>
      <w:r>
        <w:rPr>
          <w:lang w:val="en-US"/>
        </w:rPr>
        <w:t>B</w:t>
      </w:r>
      <w:r>
        <w:t>.</w:t>
      </w:r>
      <w:r w:rsidRPr="00470DEF">
        <w:t xml:space="preserve"> к настоящему Договору. </w:t>
      </w:r>
    </w:p>
    <w:p w:rsidR="0024479A" w:rsidRPr="00470DEF" w:rsidRDefault="0024479A" w:rsidP="0024479A">
      <w:pPr>
        <w:numPr>
          <w:ilvl w:val="1"/>
          <w:numId w:val="29"/>
        </w:numPr>
        <w:spacing w:before="60"/>
        <w:jc w:val="both"/>
      </w:pPr>
      <w:r w:rsidRPr="00470DEF">
        <w:t>Поставщик обязуется своими силами и за свой счёт осуществлять погрузку, транспортировку</w:t>
      </w:r>
      <w:r>
        <w:t>,</w:t>
      </w:r>
      <w:r w:rsidRPr="00470DEF">
        <w:t xml:space="preserve"> а также страхование Оборудования на период до подписания Покупателем товарно-транспортной накладной по форме 1-Т.</w:t>
      </w:r>
    </w:p>
    <w:p w:rsidR="0024479A" w:rsidRPr="00470DEF" w:rsidRDefault="0024479A" w:rsidP="0024479A">
      <w:pPr>
        <w:numPr>
          <w:ilvl w:val="1"/>
          <w:numId w:val="29"/>
        </w:numPr>
        <w:spacing w:before="60"/>
        <w:jc w:val="both"/>
      </w:pPr>
      <w:r w:rsidRPr="00470DEF">
        <w:t>Плата за выполнение обязательств Поставщика, указанных в п.п. 8.1 – 8.2 настоящего Договора, включена в цену Оборудования.</w:t>
      </w:r>
    </w:p>
    <w:p w:rsidR="0024479A" w:rsidRPr="00470DEF" w:rsidRDefault="0024479A" w:rsidP="0024479A">
      <w:pPr>
        <w:numPr>
          <w:ilvl w:val="1"/>
          <w:numId w:val="29"/>
        </w:numPr>
        <w:spacing w:before="60"/>
        <w:jc w:val="both"/>
      </w:pPr>
      <w:r w:rsidRPr="00470DEF">
        <w:t>Досрочная поставка Оборудования допускается с предварительного письменного согласия Покупателя.</w:t>
      </w:r>
    </w:p>
    <w:p w:rsidR="0024479A" w:rsidRPr="00A32E59" w:rsidRDefault="0024479A" w:rsidP="0024479A">
      <w:pPr>
        <w:numPr>
          <w:ilvl w:val="1"/>
          <w:numId w:val="29"/>
        </w:numPr>
        <w:spacing w:before="60"/>
        <w:jc w:val="both"/>
      </w:pPr>
      <w:r w:rsidRPr="00470DEF">
        <w:t xml:space="preserve">Если иное </w:t>
      </w:r>
      <w:r w:rsidRPr="00A32E59">
        <w:t xml:space="preserve">не предусмотрено в Приложении </w:t>
      </w:r>
      <w:r w:rsidRPr="00A32E59">
        <w:rPr>
          <w:lang w:val="en-US"/>
        </w:rPr>
        <w:t>B</w:t>
      </w:r>
      <w:r w:rsidRPr="00A32E59">
        <w:t>. к настоящему Договору или письменном соглашении Сторон, доставка партии Оборудования по соответствующему Адресу доставки должна быть произведена единовременно.</w:t>
      </w:r>
    </w:p>
    <w:p w:rsidR="0024479A" w:rsidRPr="00A32E59" w:rsidRDefault="0024479A" w:rsidP="0024479A">
      <w:pPr>
        <w:numPr>
          <w:ilvl w:val="1"/>
          <w:numId w:val="29"/>
        </w:numPr>
        <w:spacing w:before="60"/>
        <w:jc w:val="both"/>
      </w:pPr>
      <w:r w:rsidRPr="00A32E59">
        <w:t xml:space="preserve"> 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24479A" w:rsidRPr="00A32E59" w:rsidRDefault="0024479A" w:rsidP="0024479A">
      <w:pPr>
        <w:numPr>
          <w:ilvl w:val="0"/>
          <w:numId w:val="29"/>
        </w:numPr>
        <w:spacing w:before="60"/>
        <w:jc w:val="center"/>
      </w:pPr>
      <w:r w:rsidRPr="00A32E59">
        <w:t>ПРИЁМКА</w:t>
      </w:r>
    </w:p>
    <w:p w:rsidR="0024479A" w:rsidRPr="00A32E59" w:rsidRDefault="0024479A" w:rsidP="0024479A">
      <w:pPr>
        <w:pStyle w:val="14"/>
        <w:numPr>
          <w:ilvl w:val="1"/>
          <w:numId w:val="29"/>
        </w:numPr>
        <w:spacing w:before="100" w:beforeAutospacing="1" w:after="100" w:afterAutospacing="1" w:line="240" w:lineRule="auto"/>
        <w:jc w:val="both"/>
        <w:rPr>
          <w:rFonts w:ascii="Times New Roman" w:hAnsi="Times New Roman"/>
          <w:sz w:val="24"/>
          <w:szCs w:val="24"/>
        </w:rPr>
      </w:pPr>
      <w:r w:rsidRPr="00A32E59">
        <w:rPr>
          <w:rFonts w:ascii="Times New Roman" w:hAnsi="Times New Roman"/>
          <w:sz w:val="24"/>
          <w:szCs w:val="24"/>
        </w:rPr>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в случае, если Оборудование упаковано, –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24479A" w:rsidRPr="00470DEF" w:rsidRDefault="0024479A" w:rsidP="0024479A">
      <w:pPr>
        <w:numPr>
          <w:ilvl w:val="1"/>
          <w:numId w:val="29"/>
        </w:numPr>
        <w:spacing w:before="60"/>
        <w:jc w:val="both"/>
      </w:pPr>
      <w:r w:rsidRPr="00A32E59">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w:t>
      </w:r>
      <w:r w:rsidRPr="00470DEF">
        <w:t>, предусмотренные нормативными правовыми актами Российской Федерации и настоящим Договором (п.п. 6.1 – 6.3, п. 7.7 настоящего Договора).</w:t>
      </w:r>
    </w:p>
    <w:p w:rsidR="0024479A" w:rsidRPr="00470DEF" w:rsidRDefault="0024479A" w:rsidP="0024479A">
      <w:pPr>
        <w:numPr>
          <w:ilvl w:val="1"/>
          <w:numId w:val="29"/>
        </w:numPr>
        <w:jc w:val="both"/>
      </w:pPr>
      <w:r w:rsidRPr="00470DEF">
        <w:t>Если количество транспортных (погрузочных) мест в партии Оборудования соответствует упаковочному листу и если, при наличии упаковки Оборудования,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w:t>
      </w:r>
    </w:p>
    <w:p w:rsidR="0024479A" w:rsidRPr="00470DEF" w:rsidRDefault="0024479A" w:rsidP="0024479A">
      <w:pPr>
        <w:numPr>
          <w:ilvl w:val="1"/>
          <w:numId w:val="29"/>
        </w:numPr>
        <w:spacing w:before="60"/>
        <w:jc w:val="both"/>
      </w:pPr>
      <w:r w:rsidRPr="00470DEF">
        <w:t xml:space="preserve">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 </w:t>
      </w:r>
    </w:p>
    <w:p w:rsidR="0024479A" w:rsidRPr="00470DEF" w:rsidRDefault="0024479A" w:rsidP="0024479A">
      <w:pPr>
        <w:numPr>
          <w:ilvl w:val="1"/>
          <w:numId w:val="29"/>
        </w:numPr>
        <w:spacing w:before="60"/>
        <w:jc w:val="both"/>
      </w:pPr>
      <w:r w:rsidRPr="00470DEF">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24479A" w:rsidRPr="00127BC0" w:rsidRDefault="0024479A" w:rsidP="0024479A">
      <w:pPr>
        <w:numPr>
          <w:ilvl w:val="1"/>
          <w:numId w:val="29"/>
        </w:numPr>
        <w:spacing w:before="60"/>
        <w:jc w:val="both"/>
      </w:pPr>
      <w:r w:rsidRPr="00127BC0">
        <w:lastRenderedPageBreak/>
        <w:t>Осмотр и проверка Оборудования осуществляются Покупателем в течение 10 (десяти) рабочих дней с даты подписания Сторонами товарно-транспортной накладной по форме № 1-Т в отношении соответствующей партии Оборудования. Указанные осмотр и проверка производятся на предмет выявления явных, видимых повреждений Оборудования, а также с целью установить количество поставленного Оборудования. По усмотрению Поставщика, Поставщик вправе за свой счёт направить своих представителей для участия в осмотре и проверке Оборудования Покупателем.</w:t>
      </w:r>
    </w:p>
    <w:p w:rsidR="0024479A" w:rsidRPr="00DE3338" w:rsidRDefault="0024479A" w:rsidP="0024479A">
      <w:pPr>
        <w:numPr>
          <w:ilvl w:val="1"/>
          <w:numId w:val="29"/>
        </w:numPr>
        <w:spacing w:before="60"/>
        <w:jc w:val="both"/>
      </w:pPr>
      <w:r w:rsidRPr="00DE3338">
        <w:t xml:space="preserve">По результатам осмотра и проверки Оборудования в соответствии с п. 9.6 настоящего Договора, но не позднее 5 (пяти) рабочих дней с указанной даты, Покупатель подписывает предоставленные Поставщиком товарную накладную по форме ТОРГ-12 и Акт сдачи-приёмки, либо направляет Поставщику отказ от подписания товарной накладной и Акта сдачи-приёмки,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 </w:t>
      </w:r>
    </w:p>
    <w:p w:rsidR="0024479A" w:rsidRPr="00470DEF" w:rsidRDefault="0024479A" w:rsidP="0024479A">
      <w:pPr>
        <w:numPr>
          <w:ilvl w:val="1"/>
          <w:numId w:val="29"/>
        </w:numPr>
        <w:spacing w:before="60"/>
        <w:jc w:val="both"/>
      </w:pPr>
      <w:r w:rsidRPr="00470DEF">
        <w:t>Датой исполнения обязательств Поставщика по передаче Покупателю Оборудования считается дата подписания Сторонами соответствующей товарной накладной по форме ТОРГ-12.</w:t>
      </w:r>
    </w:p>
    <w:p w:rsidR="0024479A" w:rsidRPr="00A32E59" w:rsidRDefault="0024479A" w:rsidP="0024479A">
      <w:pPr>
        <w:numPr>
          <w:ilvl w:val="1"/>
          <w:numId w:val="29"/>
        </w:numPr>
        <w:spacing w:before="60"/>
        <w:jc w:val="both"/>
      </w:pPr>
      <w:r w:rsidRPr="00A32E59">
        <w:t>Право собственности на Оборудование переходит к Покупателю с момента подписания Сторонами соответствующей товарной накладной по форме ТОРГ-12. Риск случайной гибели или повреждения Оборудования переходит к Покупателю с момента подписания Сторонами соответствующей товарно-транспортной накладной по форме № 1-Т.</w:t>
      </w:r>
    </w:p>
    <w:p w:rsidR="0024479A" w:rsidRPr="00A32E59" w:rsidRDefault="0024479A" w:rsidP="0024479A">
      <w:pPr>
        <w:pStyle w:val="14"/>
        <w:numPr>
          <w:ilvl w:val="1"/>
          <w:numId w:val="29"/>
        </w:numPr>
        <w:spacing w:before="100" w:beforeAutospacing="1" w:after="100" w:afterAutospacing="1" w:line="240" w:lineRule="auto"/>
        <w:jc w:val="both"/>
        <w:rPr>
          <w:rFonts w:ascii="Times New Roman" w:hAnsi="Times New Roman"/>
          <w:sz w:val="24"/>
          <w:szCs w:val="24"/>
        </w:rPr>
      </w:pPr>
      <w:r w:rsidRPr="00A32E59">
        <w:rPr>
          <w:rFonts w:ascii="Times New Roman" w:hAnsi="Times New Roman"/>
          <w:sz w:val="24"/>
          <w:szCs w:val="24"/>
        </w:rPr>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24479A" w:rsidRPr="00470DEF" w:rsidRDefault="0024479A" w:rsidP="0024479A">
      <w:pPr>
        <w:numPr>
          <w:ilvl w:val="1"/>
          <w:numId w:val="29"/>
        </w:numPr>
        <w:jc w:val="both"/>
      </w:pPr>
      <w:r w:rsidRPr="00A32E59">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Приложения </w:t>
      </w:r>
      <w:r w:rsidRPr="00A32E59">
        <w:rPr>
          <w:lang w:val="en-US"/>
        </w:rPr>
        <w:t>B</w:t>
      </w:r>
      <w:r w:rsidRPr="00A32E59">
        <w:t>. к</w:t>
      </w:r>
      <w:r w:rsidRPr="00470DEF">
        <w:t xml:space="preserve"> Договору,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w:t>
      </w:r>
    </w:p>
    <w:p w:rsidR="0024479A" w:rsidRPr="00470DEF" w:rsidRDefault="0024479A" w:rsidP="0024479A">
      <w:pPr>
        <w:spacing w:before="60"/>
        <w:ind w:left="792"/>
        <w:jc w:val="both"/>
      </w:pPr>
    </w:p>
    <w:p w:rsidR="0024479A" w:rsidRPr="00470DEF" w:rsidRDefault="0024479A" w:rsidP="0024479A">
      <w:pPr>
        <w:numPr>
          <w:ilvl w:val="0"/>
          <w:numId w:val="29"/>
        </w:numPr>
        <w:spacing w:before="60"/>
        <w:jc w:val="center"/>
      </w:pPr>
      <w:r w:rsidRPr="00470DEF">
        <w:t>ТРЕБОВАНИЯ К ОФОРМЛЕНИЮ ПЕРВИЧНЫХ УЧЁТНЫХ ДОКУМЕНТОВ</w:t>
      </w:r>
    </w:p>
    <w:p w:rsidR="0024479A" w:rsidRPr="00470DEF" w:rsidRDefault="0024479A" w:rsidP="0024479A">
      <w:pPr>
        <w:numPr>
          <w:ilvl w:val="1"/>
          <w:numId w:val="29"/>
        </w:numPr>
        <w:spacing w:before="120"/>
        <w:ind w:left="431" w:hanging="431"/>
        <w:jc w:val="both"/>
      </w:pPr>
      <w:r w:rsidRPr="00470DEF">
        <w:t>Поставщик обязуется в течение 5 (пяти) рабочих дней со дня подписания настоящего Договора передать Покупателю:</w:t>
      </w:r>
    </w:p>
    <w:p w:rsidR="0024479A" w:rsidRPr="00470DEF" w:rsidRDefault="0024479A" w:rsidP="0024479A">
      <w:pPr>
        <w:numPr>
          <w:ilvl w:val="2"/>
          <w:numId w:val="29"/>
        </w:numPr>
        <w:spacing w:before="60"/>
        <w:jc w:val="both"/>
      </w:pPr>
      <w:r w:rsidRPr="00470DEF">
        <w:t>образцы подписей лиц, которые будут подписывать выставляемые в адрес Покупателя счета-фактуры;</w:t>
      </w:r>
    </w:p>
    <w:p w:rsidR="0024479A" w:rsidRPr="00470DEF" w:rsidRDefault="0024479A" w:rsidP="0024479A">
      <w:pPr>
        <w:numPr>
          <w:ilvl w:val="2"/>
          <w:numId w:val="29"/>
        </w:numPr>
        <w:spacing w:before="60"/>
        <w:jc w:val="both"/>
      </w:pPr>
      <w:r w:rsidRPr="00470DEF">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24479A" w:rsidRPr="00470DEF" w:rsidRDefault="0024479A" w:rsidP="0024479A">
      <w:pPr>
        <w:numPr>
          <w:ilvl w:val="1"/>
          <w:numId w:val="29"/>
        </w:numPr>
        <w:spacing w:before="60"/>
        <w:jc w:val="both"/>
      </w:pPr>
      <w:r w:rsidRPr="00470DEF">
        <w:t xml:space="preserve">Поставщик обязуется в письменной форме информировать Покупателя (с приложением подтверждающих документов) обо всех изменениях в перечне лиц, </w:t>
      </w:r>
      <w:r w:rsidRPr="00470DEF">
        <w:lastRenderedPageBreak/>
        <w:t>имеющих право подписи счетов-фактур, в течение 10 (десяти) рабочих дней со дня таких изменений.</w:t>
      </w:r>
    </w:p>
    <w:p w:rsidR="0024479A" w:rsidRPr="00A32E59" w:rsidRDefault="0024479A" w:rsidP="0024479A">
      <w:pPr>
        <w:numPr>
          <w:ilvl w:val="1"/>
          <w:numId w:val="29"/>
        </w:numPr>
        <w:spacing w:before="60"/>
        <w:jc w:val="both"/>
      </w:pPr>
      <w:r w:rsidRPr="00470DEF">
        <w:t xml:space="preserve">Поставщик обязуется выставить в соответствии с законодательством Российской Федерации и передать </w:t>
      </w:r>
      <w:r w:rsidRPr="00A32E59">
        <w:t>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24479A" w:rsidRPr="00A32E59" w:rsidRDefault="0024479A" w:rsidP="0024479A">
      <w:pPr>
        <w:pStyle w:val="14"/>
        <w:numPr>
          <w:ilvl w:val="1"/>
          <w:numId w:val="29"/>
        </w:numPr>
        <w:spacing w:before="100" w:beforeAutospacing="1" w:after="100" w:afterAutospacing="1" w:line="240" w:lineRule="auto"/>
        <w:jc w:val="both"/>
        <w:rPr>
          <w:rFonts w:ascii="Times New Roman" w:hAnsi="Times New Roman"/>
          <w:sz w:val="24"/>
          <w:szCs w:val="24"/>
        </w:rPr>
      </w:pPr>
      <w:r w:rsidRPr="00A32E59">
        <w:rPr>
          <w:rFonts w:ascii="Times New Roman" w:hAnsi="Times New Roman"/>
          <w:sz w:val="24"/>
          <w:szCs w:val="24"/>
        </w:rPr>
        <w:t xml:space="preserve">Товарно-транспортные накладные по форме 1-Т, товарные накладные по форме ТОРГ-12 должны быть составлены Поставщиком на каждую партию соответствующего Оборудования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 </w:t>
      </w:r>
    </w:p>
    <w:p w:rsidR="0024479A" w:rsidRPr="00A32E59" w:rsidRDefault="0024479A" w:rsidP="0024479A">
      <w:pPr>
        <w:numPr>
          <w:ilvl w:val="1"/>
          <w:numId w:val="29"/>
        </w:numPr>
        <w:spacing w:before="60"/>
        <w:jc w:val="both"/>
      </w:pPr>
      <w:r w:rsidRPr="00A32E59">
        <w:t>Первичные учётные документы, указанные в п. 10.4 настоящего Договора, должны быть составлены согласно требованиям нормативных правовых актов Российской Федерации.</w:t>
      </w:r>
    </w:p>
    <w:p w:rsidR="0024479A" w:rsidRPr="00470DEF" w:rsidRDefault="0024479A" w:rsidP="0024479A">
      <w:pPr>
        <w:numPr>
          <w:ilvl w:val="1"/>
          <w:numId w:val="29"/>
        </w:numPr>
        <w:spacing w:before="60"/>
        <w:jc w:val="both"/>
      </w:pPr>
      <w:r w:rsidRPr="00A32E59">
        <w:t>Данные в первичных учётных документах, указанных в п. 10.4 настоящего Договора, должны полностью соответствовать данным</w:t>
      </w:r>
      <w:r w:rsidRPr="00470DEF">
        <w:t xml:space="preserve">, приведённым в Приложениях к настоящему Договору. </w:t>
      </w:r>
    </w:p>
    <w:p w:rsidR="0024479A" w:rsidRPr="00470DEF" w:rsidRDefault="0024479A" w:rsidP="0024479A">
      <w:pPr>
        <w:numPr>
          <w:ilvl w:val="1"/>
          <w:numId w:val="29"/>
        </w:numPr>
        <w:jc w:val="both"/>
      </w:pPr>
      <w:r w:rsidRPr="00470DEF">
        <w:t>В зависимости от условий уведомления Покупателя, которое он должен направить Поставщику в разумный срок,</w:t>
      </w:r>
    </w:p>
    <w:p w:rsidR="0024479A" w:rsidRPr="00470DEF" w:rsidRDefault="0024479A" w:rsidP="0024479A">
      <w:pPr>
        <w:numPr>
          <w:ilvl w:val="2"/>
          <w:numId w:val="29"/>
        </w:numPr>
        <w:spacing w:before="60"/>
        <w:jc w:val="both"/>
      </w:pPr>
      <w:r w:rsidRPr="00470DEF">
        <w:t xml:space="preserve">Поставщик обязуется передавать Покупателю все первичные учётные документы по настоящему Договору: товарные накладные по форме ТОРГ-12, счета, счета-фактуры, копии товарно-транспортных накладных по форме 1-Т, перечисленные </w:t>
      </w:r>
      <w:r>
        <w:t>в настоящем Договоре акты и пр.</w:t>
      </w:r>
      <w:r w:rsidRPr="00470DEF">
        <w:t>, за исключением оригиналов товарно-транспортных накладных и упаковочных листов, по адресу Покупателя, указанному в разделе 20 настоящего Договора. Оригиналы товарно-транспортных накладных по форме 1-Т и упаковочных листов вместе с Оборудованием передаются в обособленные подразделения Покупателя по Адресам доставки.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24479A" w:rsidRPr="00470DEF" w:rsidRDefault="0024479A" w:rsidP="0024479A">
      <w:pPr>
        <w:numPr>
          <w:ilvl w:val="2"/>
          <w:numId w:val="29"/>
        </w:numPr>
        <w:spacing w:before="60"/>
        <w:jc w:val="both"/>
      </w:pPr>
      <w:r w:rsidRPr="00470DEF">
        <w:t>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перечисленные в настоящем Договоре акты и пр., – по адресу Покупателя, указанному в разделе 20 настоящего Договора. В товарно-транспортных накладных по форме № 1-Т, товарных накладных по форме ТОРГ-12 и в перечисленных в настоящем Договоре актах сведения о Покупателе указываются в соответствии с разделом 20 настоящего Договора.</w:t>
      </w:r>
    </w:p>
    <w:p w:rsidR="0024479A" w:rsidRPr="00470DEF" w:rsidRDefault="0024479A" w:rsidP="0024479A">
      <w:pPr>
        <w:numPr>
          <w:ilvl w:val="1"/>
          <w:numId w:val="29"/>
        </w:numPr>
        <w:spacing w:before="60"/>
        <w:jc w:val="both"/>
      </w:pPr>
      <w:r w:rsidRPr="00470DEF">
        <w:t xml:space="preserve">Стороны обязуются по мере необходимости осуществлять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w:t>
      </w:r>
      <w:r w:rsidRPr="00470DEF">
        <w:lastRenderedPageBreak/>
        <w:t>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24479A" w:rsidRPr="00470DEF" w:rsidRDefault="0024479A" w:rsidP="0024479A">
      <w:pPr>
        <w:spacing w:before="60"/>
        <w:ind w:left="792"/>
        <w:jc w:val="both"/>
      </w:pPr>
    </w:p>
    <w:p w:rsidR="0024479A" w:rsidRPr="00470DEF" w:rsidRDefault="0024479A" w:rsidP="0024479A">
      <w:pPr>
        <w:numPr>
          <w:ilvl w:val="0"/>
          <w:numId w:val="29"/>
        </w:numPr>
        <w:spacing w:before="60"/>
        <w:jc w:val="center"/>
      </w:pPr>
      <w:r w:rsidRPr="00470DEF">
        <w:t>УВЕДОМЛЕНИЯ</w:t>
      </w:r>
    </w:p>
    <w:p w:rsidR="0024479A" w:rsidRPr="00470DEF" w:rsidRDefault="0024479A" w:rsidP="0024479A">
      <w:pPr>
        <w:numPr>
          <w:ilvl w:val="1"/>
          <w:numId w:val="29"/>
        </w:numPr>
        <w:jc w:val="both"/>
      </w:pPr>
      <w:r w:rsidRPr="00470DEF">
        <w:t>Если иное не предусмотрено настоящим Договором, любые уведомления, направляемые Сторонами в рамках настоящего Договора (в т.ч. уведомления, указанные в п.п. 4.3, 5.5, 5.8, 5.10, 8.6, 10.7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Уведомления считаются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24479A" w:rsidRPr="00470DEF" w:rsidRDefault="0024479A" w:rsidP="0024479A">
      <w:pPr>
        <w:numPr>
          <w:ilvl w:val="2"/>
          <w:numId w:val="29"/>
        </w:numPr>
        <w:jc w:val="both"/>
      </w:pPr>
      <w:r w:rsidRPr="00470DEF">
        <w:t xml:space="preserve">для Поставщика: </w:t>
      </w:r>
    </w:p>
    <w:p w:rsidR="0024479A" w:rsidRPr="00470DEF" w:rsidRDefault="0024479A" w:rsidP="0024479A">
      <w:pPr>
        <w:ind w:left="792" w:firstLine="624"/>
        <w:jc w:val="both"/>
      </w:pPr>
      <w:r w:rsidRPr="00470DEF">
        <w:t xml:space="preserve">организация: </w:t>
      </w:r>
    </w:p>
    <w:p w:rsidR="0024479A" w:rsidRPr="00470DEF" w:rsidRDefault="0024479A" w:rsidP="0024479A">
      <w:pPr>
        <w:ind w:left="708" w:firstLine="708"/>
        <w:jc w:val="both"/>
      </w:pPr>
      <w:r w:rsidRPr="00470DEF">
        <w:t>ФИО: __________</w:t>
      </w:r>
    </w:p>
    <w:p w:rsidR="0024479A" w:rsidRPr="00470DEF" w:rsidRDefault="0024479A" w:rsidP="0024479A">
      <w:pPr>
        <w:ind w:left="792" w:firstLine="624"/>
        <w:jc w:val="both"/>
      </w:pPr>
      <w:r w:rsidRPr="00470DEF">
        <w:t>адрес: __________</w:t>
      </w:r>
    </w:p>
    <w:p w:rsidR="0024479A" w:rsidRPr="00470DEF" w:rsidRDefault="0024479A" w:rsidP="0024479A">
      <w:pPr>
        <w:ind w:left="792" w:firstLine="624"/>
        <w:jc w:val="both"/>
      </w:pPr>
      <w:r w:rsidRPr="00470DEF">
        <w:t>факс: __________</w:t>
      </w:r>
    </w:p>
    <w:p w:rsidR="0024479A" w:rsidRPr="00470DEF" w:rsidRDefault="0024479A" w:rsidP="0024479A">
      <w:pPr>
        <w:ind w:left="792" w:firstLine="624"/>
        <w:jc w:val="both"/>
      </w:pPr>
      <w:r w:rsidRPr="00470DEF">
        <w:t>e-mail: __________</w:t>
      </w:r>
    </w:p>
    <w:p w:rsidR="0024479A" w:rsidRPr="00470DEF" w:rsidRDefault="0024479A" w:rsidP="0024479A">
      <w:pPr>
        <w:numPr>
          <w:ilvl w:val="2"/>
          <w:numId w:val="29"/>
        </w:numPr>
        <w:jc w:val="both"/>
      </w:pPr>
      <w:r w:rsidRPr="00470DEF">
        <w:t>для Покупателя:</w:t>
      </w:r>
    </w:p>
    <w:p w:rsidR="0024479A" w:rsidRPr="00470DEF" w:rsidRDefault="0024479A" w:rsidP="0024479A">
      <w:pPr>
        <w:ind w:left="792" w:firstLine="624"/>
        <w:jc w:val="both"/>
      </w:pPr>
      <w:r w:rsidRPr="00470DEF">
        <w:t xml:space="preserve">организация: </w:t>
      </w:r>
      <w:r>
        <w:rPr>
          <w:rFonts w:eastAsia="MS Mincho"/>
          <w:lang w:eastAsia="ja-JP"/>
        </w:rPr>
        <w:t>П</w:t>
      </w:r>
      <w:r w:rsidRPr="00470DEF">
        <w:rPr>
          <w:rFonts w:eastAsia="MS Mincho"/>
          <w:lang w:eastAsia="ja-JP"/>
        </w:rPr>
        <w:t>АО «</w:t>
      </w:r>
      <w:r>
        <w:rPr>
          <w:rFonts w:eastAsia="MS Mincho"/>
          <w:lang w:eastAsia="ja-JP"/>
        </w:rPr>
        <w:t>Башинформсвязь</w:t>
      </w:r>
      <w:r w:rsidRPr="00470DEF">
        <w:rPr>
          <w:rFonts w:eastAsia="MS Mincho"/>
          <w:lang w:eastAsia="ja-JP"/>
        </w:rPr>
        <w:t>»</w:t>
      </w:r>
    </w:p>
    <w:p w:rsidR="0024479A" w:rsidRPr="00470DEF" w:rsidRDefault="0024479A" w:rsidP="0024479A">
      <w:pPr>
        <w:ind w:left="792" w:firstLine="624"/>
        <w:jc w:val="both"/>
      </w:pPr>
      <w:r w:rsidRPr="00470DEF">
        <w:t>ФИО: __________</w:t>
      </w:r>
    </w:p>
    <w:p w:rsidR="0024479A" w:rsidRPr="00470DEF" w:rsidRDefault="0024479A" w:rsidP="0024479A">
      <w:pPr>
        <w:ind w:left="792" w:firstLine="624"/>
        <w:jc w:val="both"/>
      </w:pPr>
      <w:r w:rsidRPr="00470DEF">
        <w:t>адрес: __________</w:t>
      </w:r>
    </w:p>
    <w:p w:rsidR="0024479A" w:rsidRPr="00470DEF" w:rsidRDefault="0024479A" w:rsidP="0024479A">
      <w:pPr>
        <w:ind w:left="792" w:firstLine="624"/>
        <w:jc w:val="both"/>
      </w:pPr>
      <w:r w:rsidRPr="00470DEF">
        <w:t>факс: __________</w:t>
      </w:r>
    </w:p>
    <w:p w:rsidR="0024479A" w:rsidRPr="00470DEF" w:rsidRDefault="0024479A" w:rsidP="0024479A">
      <w:pPr>
        <w:ind w:left="792" w:firstLine="624"/>
        <w:jc w:val="both"/>
      </w:pPr>
      <w:r w:rsidRPr="00470DEF">
        <w:t>e-mail: __________</w:t>
      </w:r>
    </w:p>
    <w:p w:rsidR="0024479A" w:rsidRPr="00470DEF" w:rsidRDefault="0024479A" w:rsidP="0024479A">
      <w:pPr>
        <w:spacing w:before="60"/>
        <w:ind w:left="792"/>
        <w:jc w:val="both"/>
      </w:pPr>
    </w:p>
    <w:p w:rsidR="0024479A" w:rsidRPr="00470DEF" w:rsidRDefault="0024479A" w:rsidP="0024479A">
      <w:pPr>
        <w:numPr>
          <w:ilvl w:val="0"/>
          <w:numId w:val="29"/>
        </w:numPr>
        <w:spacing w:before="60"/>
        <w:jc w:val="center"/>
      </w:pPr>
      <w:r w:rsidRPr="00470DEF">
        <w:t>ПРОГРАММНОЕ ОБЕСПЕЧЕНИЕ</w:t>
      </w:r>
    </w:p>
    <w:p w:rsidR="0024479A" w:rsidRPr="00470DEF" w:rsidRDefault="0024479A" w:rsidP="0024479A">
      <w:pPr>
        <w:numPr>
          <w:ilvl w:val="1"/>
          <w:numId w:val="30"/>
        </w:numPr>
        <w:ind w:left="709" w:hanging="709"/>
        <w:contextualSpacing/>
        <w:jc w:val="both"/>
        <w:rPr>
          <w:rFonts w:eastAsia="MS Mincho"/>
          <w:lang w:eastAsia="ja-JP"/>
        </w:rPr>
      </w:pPr>
      <w:r w:rsidRPr="00470DEF">
        <w:rPr>
          <w:rFonts w:eastAsia="MS Mincho"/>
          <w:lang w:eastAsia="ja-JP"/>
        </w:rPr>
        <w:t xml:space="preserve">По настоящему Договору поставляется Программное обеспечение, которое содержится в Оборудовании и (или) на отдельном носителе, если иное не указано в приложении </w:t>
      </w:r>
      <w:r w:rsidRPr="00127BC0">
        <w:t>А</w:t>
      </w:r>
      <w:r w:rsidRPr="00A07F3B">
        <w:t>.</w:t>
      </w:r>
      <w:r w:rsidRPr="00127BC0">
        <w:t xml:space="preserve"> </w:t>
      </w:r>
      <w:r w:rsidRPr="00470DEF">
        <w:rPr>
          <w:rFonts w:eastAsia="MS Mincho"/>
          <w:lang w:eastAsia="ja-JP"/>
        </w:rPr>
        <w:t>к настоящему Договору.</w:t>
      </w:r>
    </w:p>
    <w:p w:rsidR="0024479A" w:rsidRPr="00470DEF" w:rsidRDefault="0024479A" w:rsidP="0024479A">
      <w:pPr>
        <w:numPr>
          <w:ilvl w:val="1"/>
          <w:numId w:val="30"/>
        </w:numPr>
        <w:contextualSpacing/>
        <w:jc w:val="both"/>
        <w:rPr>
          <w:rFonts w:eastAsia="MS Mincho"/>
          <w:lang w:eastAsia="ja-JP"/>
        </w:rPr>
      </w:pPr>
      <w:r w:rsidRPr="00470DEF">
        <w:rPr>
          <w:rFonts w:eastAsia="MS Mincho"/>
          <w:lang w:eastAsia="ja-JP"/>
        </w:rPr>
        <w:t>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и предлагаются для согласия с ними до или в процессе установки такого Программного обеспечения).</w:t>
      </w:r>
    </w:p>
    <w:p w:rsidR="0024479A" w:rsidRPr="00470DEF" w:rsidRDefault="0024479A" w:rsidP="0024479A">
      <w:pPr>
        <w:numPr>
          <w:ilvl w:val="1"/>
          <w:numId w:val="30"/>
        </w:numPr>
        <w:contextualSpacing/>
        <w:jc w:val="both"/>
        <w:rPr>
          <w:rFonts w:eastAsia="MS Mincho"/>
          <w:lang w:eastAsia="ja-JP"/>
        </w:rPr>
      </w:pPr>
      <w:r w:rsidRPr="00470DEF">
        <w:rPr>
          <w:rFonts w:eastAsia="MS Mincho"/>
          <w:lang w:eastAsia="ja-JP"/>
        </w:rPr>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24479A" w:rsidRPr="00470DEF" w:rsidRDefault="0024479A" w:rsidP="0024479A">
      <w:pPr>
        <w:numPr>
          <w:ilvl w:val="1"/>
          <w:numId w:val="30"/>
        </w:numPr>
        <w:contextualSpacing/>
        <w:jc w:val="both"/>
        <w:rPr>
          <w:rFonts w:eastAsia="MS Mincho"/>
          <w:lang w:eastAsia="ja-JP"/>
        </w:rPr>
      </w:pPr>
      <w:r w:rsidRPr="00470DEF">
        <w:rPr>
          <w:rFonts w:eastAsia="MS Mincho"/>
          <w:lang w:eastAsia="ja-JP"/>
        </w:rPr>
        <w:t xml:space="preserve">Условия использования Программного обеспечения, изложенные на экземплярах Программного обеспечения (на упаковке Оборудования или Программного </w:t>
      </w:r>
      <w:r w:rsidRPr="00470DEF">
        <w:rPr>
          <w:rFonts w:eastAsia="MS Mincho"/>
          <w:lang w:eastAsia="ja-JP"/>
        </w:rPr>
        <w:lastRenderedPageBreak/>
        <w:t>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24479A" w:rsidRPr="00470DEF" w:rsidRDefault="0024479A" w:rsidP="0024479A">
      <w:pPr>
        <w:numPr>
          <w:ilvl w:val="1"/>
          <w:numId w:val="30"/>
        </w:numPr>
        <w:contextualSpacing/>
        <w:jc w:val="both"/>
        <w:rPr>
          <w:rFonts w:eastAsia="MS Mincho"/>
          <w:lang w:eastAsia="ja-JP"/>
        </w:rPr>
      </w:pPr>
      <w:r w:rsidRPr="00470DEF">
        <w:rPr>
          <w:rFonts w:eastAsia="MS Mincho"/>
          <w:lang w:eastAsia="ja-JP"/>
        </w:rPr>
        <w:t>Поставщик гарантирует</w:t>
      </w:r>
      <w:r w:rsidRPr="00470DEF">
        <w:rPr>
          <w:rFonts w:eastAsia="MS Mincho"/>
          <w:lang w:val="en-US" w:eastAsia="ja-JP"/>
        </w:rPr>
        <w:t>,</w:t>
      </w:r>
    </w:p>
    <w:p w:rsidR="0024479A" w:rsidRPr="00470DEF" w:rsidRDefault="0024479A" w:rsidP="0024479A">
      <w:pPr>
        <w:numPr>
          <w:ilvl w:val="2"/>
          <w:numId w:val="30"/>
        </w:numPr>
        <w:contextualSpacing/>
        <w:jc w:val="both"/>
        <w:rPr>
          <w:rFonts w:eastAsia="MS Mincho"/>
          <w:lang w:eastAsia="ja-JP"/>
        </w:rPr>
      </w:pPr>
      <w:r w:rsidRPr="00470DEF">
        <w:rPr>
          <w:rFonts w:eastAsia="MS Mincho"/>
          <w:lang w:eastAsia="ja-JP"/>
        </w:rPr>
        <w:t>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что соответствующая упаковка (вложения в упаковку, экземпляры) будет предоставлена Покупателю не позднее даты перехода к Покупателю права собственности на соответствующее Оборудование или Программное обеспечение;</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24479A" w:rsidRPr="00470DEF" w:rsidRDefault="0024479A" w:rsidP="0024479A">
      <w:pPr>
        <w:numPr>
          <w:ilvl w:val="1"/>
          <w:numId w:val="30"/>
        </w:numPr>
        <w:jc w:val="both"/>
        <w:rPr>
          <w:rFonts w:eastAsia="MS Mincho"/>
          <w:lang w:eastAsia="ja-JP"/>
        </w:rPr>
      </w:pPr>
      <w:r w:rsidRPr="00470DEF">
        <w:rPr>
          <w:rFonts w:eastAsia="MS Mincho"/>
          <w:lang w:eastAsia="ja-JP"/>
        </w:rPr>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либо своими силами и за свой счёт обеспечить предоставление Покупателю Программного</w:t>
      </w:r>
      <w:r>
        <w:rPr>
          <w:rFonts w:eastAsia="MS Mincho"/>
          <w:lang w:eastAsia="ja-JP"/>
        </w:rPr>
        <w:t xml:space="preserve"> </w:t>
      </w:r>
      <w:r w:rsidRPr="00470DEF">
        <w:rPr>
          <w:rFonts w:eastAsia="MS Mincho"/>
          <w:lang w:eastAsia="ja-JP"/>
        </w:rPr>
        <w:t>обеспечения не нарушающего интеллектуальные права третьих лиц;</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24479A" w:rsidRPr="00470DEF" w:rsidRDefault="0024479A" w:rsidP="0024479A">
      <w:pPr>
        <w:numPr>
          <w:ilvl w:val="1"/>
          <w:numId w:val="30"/>
        </w:numPr>
        <w:jc w:val="both"/>
        <w:rPr>
          <w:rFonts w:eastAsia="MS Mincho"/>
          <w:lang w:eastAsia="ja-JP"/>
        </w:rPr>
      </w:pPr>
      <w:r w:rsidRPr="00470DEF">
        <w:rPr>
          <w:rFonts w:eastAsia="MS Mincho"/>
          <w:lang w:eastAsia="ja-JP"/>
        </w:rPr>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 xml:space="preserve">сведения о правах использования Программного обеспечения не указаны на экземплярах Программного обеспечения (на упаковке Оборудования или </w:t>
      </w:r>
      <w:r w:rsidRPr="00470DEF">
        <w:rPr>
          <w:rFonts w:eastAsia="MS Mincho"/>
          <w:lang w:eastAsia="ja-JP"/>
        </w:rPr>
        <w:lastRenderedPageBreak/>
        <w:t>Программного обеспечения, во вложении в упаковку Оборудования или Программного обеспечения, в самом Программном обеспечении);</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противоречат требованиям законодательства Российской Федерации и (или) требованиям настоящего Договора.</w:t>
      </w:r>
    </w:p>
    <w:p w:rsidR="0024479A" w:rsidRPr="00470DEF" w:rsidRDefault="0024479A" w:rsidP="0024479A">
      <w:pPr>
        <w:numPr>
          <w:ilvl w:val="1"/>
          <w:numId w:val="30"/>
        </w:numPr>
        <w:jc w:val="both"/>
        <w:rPr>
          <w:rFonts w:eastAsia="MS Mincho"/>
          <w:lang w:eastAsia="ja-JP"/>
        </w:rPr>
      </w:pPr>
      <w:r w:rsidRPr="00470DEF">
        <w:rPr>
          <w:rFonts w:eastAsia="MS Mincho"/>
          <w:lang w:eastAsia="ja-JP"/>
        </w:rPr>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24479A" w:rsidRPr="00470DEF" w:rsidRDefault="0024479A" w:rsidP="0024479A">
      <w:pPr>
        <w:numPr>
          <w:ilvl w:val="2"/>
          <w:numId w:val="30"/>
        </w:numPr>
        <w:jc w:val="both"/>
        <w:rPr>
          <w:rFonts w:eastAsia="MS Mincho"/>
          <w:lang w:eastAsia="ja-JP"/>
        </w:rPr>
      </w:pPr>
      <w:r w:rsidRPr="00470DEF">
        <w:rPr>
          <w:rFonts w:eastAsia="MS Mincho"/>
          <w:lang w:eastAsia="ja-JP"/>
        </w:rPr>
        <w:t>либо заявить требования, указанные в п. 12.6.1 – 12.6.2 настоящего Договора.</w:t>
      </w:r>
    </w:p>
    <w:p w:rsidR="0024479A" w:rsidRPr="00470DEF" w:rsidRDefault="0024479A" w:rsidP="0024479A">
      <w:pPr>
        <w:numPr>
          <w:ilvl w:val="1"/>
          <w:numId w:val="30"/>
        </w:numPr>
        <w:jc w:val="both"/>
        <w:rPr>
          <w:rFonts w:eastAsia="MS Mincho"/>
          <w:lang w:eastAsia="ja-JP"/>
        </w:rPr>
      </w:pPr>
      <w:r w:rsidRPr="00470DEF">
        <w:rPr>
          <w:rFonts w:eastAsia="MS Mincho"/>
          <w:lang w:eastAsia="ja-JP"/>
        </w:rPr>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24479A" w:rsidRPr="00470DEF" w:rsidRDefault="0024479A" w:rsidP="0024479A">
      <w:pPr>
        <w:spacing w:before="60"/>
        <w:jc w:val="both"/>
      </w:pPr>
    </w:p>
    <w:p w:rsidR="0024479A" w:rsidRPr="00470DEF" w:rsidRDefault="0024479A" w:rsidP="0024479A">
      <w:pPr>
        <w:numPr>
          <w:ilvl w:val="0"/>
          <w:numId w:val="29"/>
        </w:numPr>
        <w:spacing w:before="60"/>
        <w:jc w:val="center"/>
      </w:pPr>
      <w:r w:rsidRPr="00470DEF">
        <w:t>ДОЛГОСРОЧНАЯ ПОДДЕРЖКА</w:t>
      </w:r>
      <w:r w:rsidRPr="00470DEF">
        <w:fldChar w:fldCharType="begin"/>
      </w:r>
      <w:r w:rsidRPr="00470DEF">
        <w:fldChar w:fldCharType="end"/>
      </w:r>
    </w:p>
    <w:p w:rsidR="0024479A" w:rsidRPr="00470DEF" w:rsidRDefault="0024479A" w:rsidP="0024479A">
      <w:pPr>
        <w:numPr>
          <w:ilvl w:val="1"/>
          <w:numId w:val="29"/>
        </w:numPr>
        <w:spacing w:before="60"/>
        <w:jc w:val="both"/>
      </w:pPr>
      <w:r w:rsidRPr="00470DEF">
        <w:t>Поставщик обязуется в течение 18 (восемнадцати) лет с даты окончания Гарантийного срока, указанного в п. 5.1 настоящего Договора, осуществлять ремонт или замену Оборудования, направляемого ему для таких целей Покупателем, на следующих условиях:</w:t>
      </w:r>
    </w:p>
    <w:p w:rsidR="0024479A" w:rsidRPr="00470DEF" w:rsidRDefault="0024479A" w:rsidP="0024479A">
      <w:pPr>
        <w:numPr>
          <w:ilvl w:val="2"/>
          <w:numId w:val="29"/>
        </w:numPr>
        <w:spacing w:before="60"/>
        <w:jc w:val="both"/>
      </w:pPr>
      <w:r w:rsidRPr="00470DEF">
        <w:t>стоимость ремонта каждой единицы Оборудования не должна превышать 30% (тридцать процентов) от указанной в настоящем Договоре цены данной единицы Оборудования;</w:t>
      </w:r>
    </w:p>
    <w:p w:rsidR="0024479A" w:rsidRPr="00470DEF" w:rsidRDefault="0024479A" w:rsidP="0024479A">
      <w:pPr>
        <w:numPr>
          <w:ilvl w:val="2"/>
          <w:numId w:val="29"/>
        </w:numPr>
        <w:spacing w:before="60"/>
        <w:jc w:val="both"/>
      </w:pPr>
      <w:r w:rsidRPr="00470DEF">
        <w:t>ремонт Оборудования осуществляется в срок не более 2 (двух) месяцев с даты передачи соответствующего Оборудования Поставщику.</w:t>
      </w:r>
    </w:p>
    <w:p w:rsidR="0024479A" w:rsidRPr="00470DEF" w:rsidRDefault="0024479A" w:rsidP="0024479A">
      <w:pPr>
        <w:numPr>
          <w:ilvl w:val="1"/>
          <w:numId w:val="29"/>
        </w:numPr>
        <w:spacing w:before="60"/>
        <w:jc w:val="both"/>
      </w:pPr>
      <w:r w:rsidRPr="00470DEF">
        <w:t>Поставщик обязуется в течение 18 (восемнадцати)лет с даты окончания Гарантийного срока, указанного в п. 5.1 настоящего Договора, осуществлять по заказу Покупателя</w:t>
      </w:r>
    </w:p>
    <w:p w:rsidR="0024479A" w:rsidRPr="00470DEF" w:rsidRDefault="0024479A" w:rsidP="0024479A">
      <w:pPr>
        <w:numPr>
          <w:ilvl w:val="2"/>
          <w:numId w:val="29"/>
        </w:numPr>
        <w:spacing w:before="60"/>
        <w:jc w:val="both"/>
      </w:pPr>
      <w:r w:rsidRPr="00470DEF">
        <w:t>поставку запасных частей к Оборудованию;</w:t>
      </w:r>
    </w:p>
    <w:p w:rsidR="0024479A" w:rsidRPr="00470DEF" w:rsidRDefault="0024479A" w:rsidP="0024479A">
      <w:pPr>
        <w:numPr>
          <w:ilvl w:val="2"/>
          <w:numId w:val="29"/>
        </w:numPr>
        <w:spacing w:before="60"/>
        <w:jc w:val="both"/>
      </w:pPr>
      <w:r w:rsidRPr="00470DEF">
        <w:t>поставку Оборудования, имеющего технические характеристики, лучшие или эквивалентные тем, которые имеет Оборудование;</w:t>
      </w:r>
    </w:p>
    <w:p w:rsidR="0024479A" w:rsidRPr="00470DEF" w:rsidRDefault="0024479A" w:rsidP="0024479A">
      <w:pPr>
        <w:numPr>
          <w:ilvl w:val="1"/>
          <w:numId w:val="29"/>
        </w:numPr>
        <w:spacing w:before="60"/>
        <w:jc w:val="both"/>
      </w:pPr>
      <w:r w:rsidRPr="00470DEF">
        <w:t>Цена Оборудования, указанного в п.п. 13.2.1-13.2.2 настоящего Договора, должна составлять сумму, которая при сравнимых обстоятельствах обычно взимается за подобного рода Оборудование. Заказанное Покупателем Оборудование должно быть передано Покупателю по указанному им адресу не позднее 6 (шести) месяцев с даты получения соответствующего заказа Покупателя Поставщиком.</w:t>
      </w:r>
    </w:p>
    <w:p w:rsidR="0024479A" w:rsidRPr="00470DEF" w:rsidRDefault="0024479A" w:rsidP="0024479A">
      <w:pPr>
        <w:numPr>
          <w:ilvl w:val="1"/>
          <w:numId w:val="29"/>
        </w:numPr>
        <w:spacing w:before="60"/>
        <w:jc w:val="both"/>
      </w:pPr>
      <w:r w:rsidRPr="00470DEF">
        <w:t>Не менее чем за 1 (один) год до предполагаемой даты прекращения производства Оборудования, Поставщик обязан уведомить Покупателя о тех видах Оборудования, производство которого может быть прекращено. Не позднее 6 (шести) месяцев с даты такого уведомления Поставщик обязан направить Покупателю уточненный список Оборудования, производство которого будет прекращено.</w:t>
      </w:r>
    </w:p>
    <w:p w:rsidR="0024479A" w:rsidRPr="00470DEF" w:rsidRDefault="0024479A" w:rsidP="0024479A">
      <w:pPr>
        <w:numPr>
          <w:ilvl w:val="1"/>
          <w:numId w:val="29"/>
        </w:numPr>
        <w:spacing w:before="60"/>
        <w:jc w:val="both"/>
      </w:pPr>
      <w:r w:rsidRPr="00470DEF">
        <w:t xml:space="preserve">В течение 5 (пяти) месяцев с даты получения уточнённого списка Оборудования, производство которого будет прекращено, Покупатель вправе сделать заказ на поставку Оборудования (частей Оборудования). </w:t>
      </w:r>
    </w:p>
    <w:p w:rsidR="0024479A" w:rsidRPr="00470DEF" w:rsidRDefault="0024479A" w:rsidP="0024479A">
      <w:pPr>
        <w:numPr>
          <w:ilvl w:val="1"/>
          <w:numId w:val="29"/>
        </w:numPr>
        <w:spacing w:before="60"/>
        <w:jc w:val="both"/>
      </w:pPr>
      <w:r w:rsidRPr="00470DEF">
        <w:lastRenderedPageBreak/>
        <w:t>Поставщик обязуется по требованию Покупателя подписать договор на послегарантийное техническое обслуживание Оборудования, условия которого изложены в настоящем разделе 13.</w:t>
      </w:r>
    </w:p>
    <w:p w:rsidR="0024479A" w:rsidRPr="00470DEF" w:rsidRDefault="0024479A" w:rsidP="0024479A">
      <w:pPr>
        <w:spacing w:before="60"/>
        <w:jc w:val="both"/>
      </w:pPr>
    </w:p>
    <w:p w:rsidR="0024479A" w:rsidRPr="00470DEF" w:rsidRDefault="0024479A" w:rsidP="0024479A">
      <w:pPr>
        <w:numPr>
          <w:ilvl w:val="0"/>
          <w:numId w:val="29"/>
        </w:numPr>
        <w:spacing w:before="60"/>
        <w:jc w:val="center"/>
      </w:pPr>
      <w:r w:rsidRPr="00470DEF">
        <w:t>ОБЕСПЕЧЕНИЕ КОНФИДЕНЦИАЛЬНОСТИ</w:t>
      </w:r>
    </w:p>
    <w:p w:rsidR="0024479A" w:rsidRPr="00470DEF" w:rsidRDefault="0024479A" w:rsidP="0024479A">
      <w:pPr>
        <w:numPr>
          <w:ilvl w:val="1"/>
          <w:numId w:val="29"/>
        </w:numPr>
        <w:spacing w:before="60"/>
        <w:jc w:val="both"/>
      </w:pPr>
      <w:r w:rsidRPr="00470DEF">
        <w:t>Раскрывающая Сторона – Сторона, которая раскрывает конфиденциальную информацию другой Стороне.</w:t>
      </w:r>
    </w:p>
    <w:p w:rsidR="0024479A" w:rsidRPr="00470DEF" w:rsidRDefault="0024479A" w:rsidP="0024479A">
      <w:pPr>
        <w:numPr>
          <w:ilvl w:val="1"/>
          <w:numId w:val="29"/>
        </w:numPr>
        <w:spacing w:before="60"/>
        <w:jc w:val="both"/>
      </w:pPr>
      <w:r w:rsidRPr="00470DEF">
        <w:t>Получающая Сторона – Сторона, которая получает конфиденциальную информацию от другой Стороны</w:t>
      </w:r>
    </w:p>
    <w:p w:rsidR="0024479A" w:rsidRPr="00470DEF" w:rsidRDefault="0024479A" w:rsidP="0024479A">
      <w:pPr>
        <w:numPr>
          <w:ilvl w:val="1"/>
          <w:numId w:val="29"/>
        </w:numPr>
        <w:spacing w:before="60"/>
        <w:jc w:val="both"/>
      </w:pPr>
      <w:r w:rsidRPr="00470DEF">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4479A" w:rsidRPr="00470DEF" w:rsidRDefault="0024479A" w:rsidP="0024479A">
      <w:pPr>
        <w:numPr>
          <w:ilvl w:val="1"/>
          <w:numId w:val="29"/>
        </w:numPr>
        <w:spacing w:before="60"/>
        <w:jc w:val="both"/>
      </w:pPr>
      <w:r w:rsidRPr="00470DEF">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24479A" w:rsidRPr="00470DEF" w:rsidRDefault="0024479A" w:rsidP="0024479A">
      <w:pPr>
        <w:numPr>
          <w:ilvl w:val="1"/>
          <w:numId w:val="29"/>
        </w:numPr>
        <w:spacing w:before="60"/>
        <w:jc w:val="both"/>
      </w:pPr>
      <w:r w:rsidRPr="00470DEF">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4479A" w:rsidRPr="00470DEF" w:rsidRDefault="0024479A" w:rsidP="0024479A">
      <w:pPr>
        <w:numPr>
          <w:ilvl w:val="2"/>
          <w:numId w:val="29"/>
        </w:numPr>
        <w:spacing w:before="60"/>
        <w:jc w:val="both"/>
      </w:pPr>
      <w:r w:rsidRPr="00470DEF">
        <w:t>информация во время ее раскрытия является публично известной;</w:t>
      </w:r>
    </w:p>
    <w:p w:rsidR="0024479A" w:rsidRPr="00470DEF" w:rsidRDefault="0024479A" w:rsidP="0024479A">
      <w:pPr>
        <w:numPr>
          <w:ilvl w:val="2"/>
          <w:numId w:val="29"/>
        </w:numPr>
        <w:spacing w:before="60"/>
        <w:jc w:val="both"/>
      </w:pPr>
      <w:r w:rsidRPr="00470DEF">
        <w:t>информация представлена Получающей Стороне с письменным указанием на то, что она не является конфиденциальной;</w:t>
      </w:r>
    </w:p>
    <w:p w:rsidR="0024479A" w:rsidRPr="00470DEF" w:rsidRDefault="0024479A" w:rsidP="0024479A">
      <w:pPr>
        <w:numPr>
          <w:ilvl w:val="2"/>
          <w:numId w:val="29"/>
        </w:numPr>
        <w:spacing w:before="60"/>
        <w:jc w:val="both"/>
      </w:pPr>
      <w:r w:rsidRPr="00470DEF">
        <w:t>информация получена от любого третьего лица на законных основаниях;</w:t>
      </w:r>
    </w:p>
    <w:p w:rsidR="0024479A" w:rsidRPr="00470DEF" w:rsidRDefault="0024479A" w:rsidP="0024479A">
      <w:pPr>
        <w:numPr>
          <w:ilvl w:val="2"/>
          <w:numId w:val="29"/>
        </w:numPr>
        <w:spacing w:before="60"/>
        <w:jc w:val="both"/>
      </w:pPr>
      <w:r w:rsidRPr="00470DEF">
        <w:t>информация не может являться конфиденциальной в соответствии с законодательством Российской Федерации.</w:t>
      </w:r>
    </w:p>
    <w:p w:rsidR="0024479A" w:rsidRPr="00470DEF" w:rsidRDefault="0024479A" w:rsidP="0024479A">
      <w:pPr>
        <w:numPr>
          <w:ilvl w:val="1"/>
          <w:numId w:val="29"/>
        </w:numPr>
        <w:spacing w:before="60"/>
        <w:jc w:val="both"/>
      </w:pPr>
      <w:r w:rsidRPr="00470DEF">
        <w:t>Получающая Сторона имеет право раскрывать конфиденциальную информацию без согласия Раскрывающей Стороны:</w:t>
      </w:r>
    </w:p>
    <w:p w:rsidR="0024479A" w:rsidRPr="00470DEF" w:rsidRDefault="0024479A" w:rsidP="0024479A">
      <w:pPr>
        <w:numPr>
          <w:ilvl w:val="2"/>
          <w:numId w:val="29"/>
        </w:numPr>
        <w:spacing w:before="60"/>
        <w:jc w:val="both"/>
      </w:pPr>
      <w:r w:rsidRPr="00470DEF">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24479A" w:rsidRPr="00470DEF" w:rsidRDefault="0024479A" w:rsidP="0024479A">
      <w:pPr>
        <w:numPr>
          <w:ilvl w:val="2"/>
          <w:numId w:val="29"/>
        </w:numPr>
        <w:spacing w:before="60"/>
        <w:jc w:val="both"/>
      </w:pPr>
      <w:r w:rsidRPr="00470DEF">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24479A" w:rsidRPr="00470DEF" w:rsidRDefault="0024479A" w:rsidP="0024479A">
      <w:pPr>
        <w:numPr>
          <w:ilvl w:val="1"/>
          <w:numId w:val="29"/>
        </w:numPr>
        <w:spacing w:before="60"/>
        <w:jc w:val="both"/>
      </w:pPr>
      <w:r w:rsidRPr="00470DEF">
        <w:lastRenderedPageBreak/>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24479A" w:rsidRPr="00470DEF" w:rsidRDefault="0024479A" w:rsidP="0024479A">
      <w:pPr>
        <w:numPr>
          <w:ilvl w:val="0"/>
          <w:numId w:val="29"/>
        </w:numPr>
        <w:spacing w:before="60"/>
        <w:jc w:val="center"/>
      </w:pPr>
      <w:r w:rsidRPr="00470DEF">
        <w:t>ОТВЕТСТВЕННОСТЬ СТОРОН</w:t>
      </w:r>
    </w:p>
    <w:p w:rsidR="0024479A" w:rsidRPr="00470DEF" w:rsidRDefault="0024479A" w:rsidP="0024479A">
      <w:pPr>
        <w:numPr>
          <w:ilvl w:val="1"/>
          <w:numId w:val="29"/>
        </w:numPr>
        <w:spacing w:before="60"/>
        <w:jc w:val="both"/>
      </w:pPr>
      <w:r w:rsidRPr="00470DEF">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4479A" w:rsidRPr="00470DEF" w:rsidRDefault="0024479A" w:rsidP="0024479A">
      <w:pPr>
        <w:numPr>
          <w:ilvl w:val="1"/>
          <w:numId w:val="29"/>
        </w:numPr>
        <w:jc w:val="both"/>
      </w:pPr>
      <w:r w:rsidRPr="00470DEF">
        <w:t>За нарушение Поставщиком сроков исполнения обязательств, предусмотренных Договором, Покупатель вправе взыскать с Поставщика неустойку в размере 0,1 процента (0,1%) от Цены Договора за каждый день просрочки.</w:t>
      </w:r>
    </w:p>
    <w:p w:rsidR="0024479A" w:rsidRPr="00470DEF" w:rsidRDefault="0024479A" w:rsidP="0024479A">
      <w:pPr>
        <w:numPr>
          <w:ilvl w:val="1"/>
          <w:numId w:val="29"/>
        </w:numPr>
        <w:jc w:val="both"/>
      </w:pPr>
      <w:bookmarkStart w:id="116" w:name="_Ref77655054"/>
      <w:r w:rsidRPr="00470DEF">
        <w:t>В случае просрочки платежа, указанного в пп. 3.4.</w:t>
      </w:r>
      <w:r>
        <w:t>1</w:t>
      </w:r>
      <w:r w:rsidRPr="00EB3A78">
        <w:t xml:space="preserve"> </w:t>
      </w:r>
      <w:r w:rsidRPr="00470DEF">
        <w:t xml:space="preserve">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 от суммы просроченного платежа. </w:t>
      </w:r>
    </w:p>
    <w:p w:rsidR="0024479A" w:rsidRPr="00470DEF" w:rsidRDefault="0024479A" w:rsidP="0024479A">
      <w:pPr>
        <w:numPr>
          <w:ilvl w:val="1"/>
          <w:numId w:val="29"/>
        </w:numPr>
        <w:spacing w:before="60"/>
        <w:jc w:val="both"/>
      </w:pPr>
      <w:r w:rsidRPr="00470DEF">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6"/>
    </w:p>
    <w:p w:rsidR="0024479A" w:rsidRDefault="0024479A" w:rsidP="0024479A">
      <w:pPr>
        <w:numPr>
          <w:ilvl w:val="1"/>
          <w:numId w:val="29"/>
        </w:numPr>
        <w:spacing w:before="60"/>
        <w:jc w:val="both"/>
      </w:pPr>
      <w:r w:rsidRPr="00470DEF">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24479A" w:rsidRPr="00DF1704" w:rsidRDefault="0024479A" w:rsidP="0024479A">
      <w:pPr>
        <w:numPr>
          <w:ilvl w:val="1"/>
          <w:numId w:val="29"/>
        </w:numPr>
        <w:ind w:left="360"/>
        <w:contextualSpacing/>
        <w:jc w:val="both"/>
      </w:pPr>
      <w:r w:rsidRPr="00F03583">
        <w:t xml:space="preserve">В случае досрочного прекращения договора по инициативе Поставщика (включая односторонний отказ от исполнения договора) последний уплачивает Покупателю штраф в размере 50% </w:t>
      </w:r>
      <w:r w:rsidRPr="00DF1704">
        <w:rPr>
          <w:snapToGrid w:val="0"/>
        </w:rPr>
        <w:t>от стоимости Договора.</w:t>
      </w:r>
      <w:r>
        <w:rPr>
          <w:snapToGrid w:val="0"/>
        </w:rPr>
        <w:t xml:space="preserve"> </w:t>
      </w:r>
      <w:r>
        <w:t>Штраф уплачиваются Поставщиком в течение 10 рабочих дней с момента получения требования об уплате от Покупателя.</w:t>
      </w:r>
    </w:p>
    <w:p w:rsidR="0024479A" w:rsidRPr="00DF1704" w:rsidRDefault="0024479A" w:rsidP="0024479A">
      <w:pPr>
        <w:ind w:left="360" w:firstLine="71"/>
        <w:contextualSpacing/>
        <w:jc w:val="both"/>
      </w:pPr>
      <w:r w:rsidRPr="00DF1704">
        <w:t>Положения данного пункта не применяются в случае отказа Поставщика от исполнения договора в соответствии с пунктом</w:t>
      </w:r>
      <w:r>
        <w:t xml:space="preserve"> 17.1.2</w:t>
      </w:r>
      <w:r w:rsidRPr="00DF1704">
        <w:t xml:space="preserve"> настоящего договора (</w:t>
      </w:r>
      <w:r w:rsidRPr="00470DEF">
        <w:t>нарушение Покупателем срока осуществления платежа, указанного в п. 3.4.</w:t>
      </w:r>
      <w:r>
        <w:t>1</w:t>
      </w:r>
      <w:r w:rsidRPr="00470DEF">
        <w:t xml:space="preserve"> настоящего Договора, более чем на 3 (три) месяца</w:t>
      </w:r>
      <w:r>
        <w:t>)</w:t>
      </w:r>
      <w:r w:rsidRPr="00DF1704">
        <w:t>.</w:t>
      </w:r>
    </w:p>
    <w:p w:rsidR="0024479A" w:rsidRDefault="0024479A" w:rsidP="0024479A">
      <w:pPr>
        <w:pStyle w:val="aa"/>
        <w:numPr>
          <w:ilvl w:val="1"/>
          <w:numId w:val="29"/>
        </w:numPr>
        <w:ind w:left="431"/>
        <w:contextualSpacing/>
        <w:jc w:val="both"/>
        <w:rPr>
          <w:rFonts w:ascii="Times New Roman" w:hAnsi="Times New Roman"/>
          <w:sz w:val="24"/>
          <w:szCs w:val="24"/>
        </w:rPr>
      </w:pPr>
      <w:r w:rsidRPr="007B2A3F">
        <w:rPr>
          <w:rFonts w:ascii="Times New Roman" w:hAnsi="Times New Roman"/>
          <w:sz w:val="24"/>
          <w:szCs w:val="24"/>
        </w:rPr>
        <w:t>В случае поставки фальсифицированной продукции, в том числе произведенной с нарушением требований нормативной документации Покупатель расторгает договор в одностороннем</w:t>
      </w:r>
      <w:r>
        <w:rPr>
          <w:rFonts w:ascii="Times New Roman" w:hAnsi="Times New Roman"/>
          <w:sz w:val="24"/>
          <w:szCs w:val="24"/>
        </w:rPr>
        <w:t xml:space="preserve"> внесудебном</w:t>
      </w:r>
      <w:r w:rsidRPr="007B2A3F">
        <w:rPr>
          <w:rFonts w:ascii="Times New Roman" w:hAnsi="Times New Roman"/>
          <w:sz w:val="24"/>
          <w:szCs w:val="24"/>
        </w:rPr>
        <w:t xml:space="preserve"> порядке с предъявлением в адрес Поставщика штрафных санкций в размере 20% от стоимости договора.</w:t>
      </w:r>
      <w:r>
        <w:rPr>
          <w:rFonts w:ascii="Times New Roman" w:hAnsi="Times New Roman"/>
          <w:sz w:val="24"/>
          <w:szCs w:val="24"/>
        </w:rPr>
        <w:t xml:space="preserve"> Штраф уплачиваются Поставщиком в течение 10 рабочих дней с момента получения требования об уплате от Покупателя. </w:t>
      </w:r>
    </w:p>
    <w:p w:rsidR="0024479A" w:rsidRPr="00470DEF" w:rsidRDefault="0024479A" w:rsidP="0024479A">
      <w:pPr>
        <w:spacing w:before="60"/>
        <w:ind w:left="792"/>
        <w:jc w:val="both"/>
      </w:pPr>
    </w:p>
    <w:p w:rsidR="0024479A" w:rsidRPr="00470DEF" w:rsidRDefault="0024479A" w:rsidP="0024479A">
      <w:pPr>
        <w:numPr>
          <w:ilvl w:val="0"/>
          <w:numId w:val="29"/>
        </w:numPr>
        <w:spacing w:before="60"/>
        <w:jc w:val="center"/>
      </w:pPr>
      <w:r w:rsidRPr="00470DEF">
        <w:t>ОБСТОЯТЕЛЬСТВА НЕПРЕОДОЛИМОЙ СИЛЫ</w:t>
      </w:r>
    </w:p>
    <w:p w:rsidR="0024479A" w:rsidRPr="00470DEF" w:rsidRDefault="0024479A" w:rsidP="0024479A">
      <w:pPr>
        <w:numPr>
          <w:ilvl w:val="1"/>
          <w:numId w:val="29"/>
        </w:numPr>
        <w:spacing w:before="60"/>
        <w:jc w:val="both"/>
      </w:pPr>
      <w:r w:rsidRPr="00470DEF">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24479A" w:rsidRPr="00470DEF" w:rsidRDefault="0024479A" w:rsidP="0024479A">
      <w:pPr>
        <w:numPr>
          <w:ilvl w:val="1"/>
          <w:numId w:val="29"/>
        </w:numPr>
        <w:spacing w:before="60"/>
        <w:jc w:val="both"/>
      </w:pPr>
      <w:r w:rsidRPr="00470DEF">
        <w:t xml:space="preserve">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w:t>
      </w:r>
      <w:r w:rsidRPr="00470DEF">
        <w:lastRenderedPageBreak/>
        <w:t>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24479A" w:rsidRPr="00470DEF" w:rsidRDefault="0024479A" w:rsidP="0024479A">
      <w:pPr>
        <w:numPr>
          <w:ilvl w:val="1"/>
          <w:numId w:val="29"/>
        </w:numPr>
        <w:spacing w:before="60"/>
        <w:jc w:val="both"/>
      </w:pPr>
      <w:r w:rsidRPr="00470DEF">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24479A" w:rsidRPr="00470DEF" w:rsidRDefault="0024479A" w:rsidP="0024479A">
      <w:pPr>
        <w:numPr>
          <w:ilvl w:val="1"/>
          <w:numId w:val="29"/>
        </w:numPr>
        <w:spacing w:before="60"/>
        <w:jc w:val="both"/>
      </w:pPr>
      <w:r w:rsidRPr="00470DEF">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24479A" w:rsidRPr="00470DEF" w:rsidRDefault="0024479A" w:rsidP="0024479A">
      <w:pPr>
        <w:numPr>
          <w:ilvl w:val="0"/>
          <w:numId w:val="29"/>
        </w:numPr>
        <w:spacing w:before="60"/>
        <w:jc w:val="center"/>
      </w:pPr>
      <w:r w:rsidRPr="00470DEF">
        <w:t>РАСТОРЖЕНИЕ ДОГОВОРА</w:t>
      </w:r>
    </w:p>
    <w:p w:rsidR="0024479A" w:rsidRPr="00470DEF" w:rsidRDefault="0024479A" w:rsidP="0024479A">
      <w:pPr>
        <w:numPr>
          <w:ilvl w:val="1"/>
          <w:numId w:val="29"/>
        </w:numPr>
        <w:spacing w:before="60"/>
        <w:jc w:val="both"/>
      </w:pPr>
      <w:r w:rsidRPr="00470DEF">
        <w:t>Существенным нарушением настоящего Договора признаётся:</w:t>
      </w:r>
    </w:p>
    <w:p w:rsidR="0024479A" w:rsidRPr="00470DEF" w:rsidRDefault="0024479A" w:rsidP="0024479A">
      <w:pPr>
        <w:numPr>
          <w:ilvl w:val="2"/>
          <w:numId w:val="29"/>
        </w:numPr>
        <w:spacing w:before="60"/>
        <w:jc w:val="both"/>
      </w:pPr>
      <w:r w:rsidRPr="00470DEF">
        <w:t>нарушение Поставщиком обязательств (гарантий), указанных в разделе 4, п.п. 5.3, 6.1, 7.1, 8.1, 9.2, разделе 12 настоящего Договора, а равно нарушение Поставщиком срока исполнения какого-либо своего обязательства более чем на 3 (три) месяца;</w:t>
      </w:r>
    </w:p>
    <w:p w:rsidR="0024479A" w:rsidRPr="00470DEF" w:rsidRDefault="0024479A" w:rsidP="0024479A">
      <w:pPr>
        <w:numPr>
          <w:ilvl w:val="2"/>
          <w:numId w:val="29"/>
        </w:numPr>
        <w:spacing w:before="60"/>
        <w:jc w:val="both"/>
      </w:pPr>
      <w:r w:rsidRPr="00470DEF">
        <w:t>нарушение Покупателем срока осуществления платежа, указанного в п. 3.4.</w:t>
      </w:r>
      <w:r>
        <w:t>1</w:t>
      </w:r>
      <w:r w:rsidRPr="00470DEF">
        <w:t xml:space="preserve"> настоящего Договора, более чем на 3 (три) месяца;</w:t>
      </w:r>
    </w:p>
    <w:p w:rsidR="0024479A" w:rsidRPr="00470DEF" w:rsidRDefault="0024479A" w:rsidP="0024479A">
      <w:pPr>
        <w:numPr>
          <w:ilvl w:val="2"/>
          <w:numId w:val="29"/>
        </w:numPr>
        <w:spacing w:before="60"/>
        <w:jc w:val="both"/>
      </w:pPr>
      <w:r w:rsidRPr="00470DEF">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24479A" w:rsidRPr="00470DEF" w:rsidRDefault="0024479A" w:rsidP="0024479A">
      <w:pPr>
        <w:numPr>
          <w:ilvl w:val="1"/>
          <w:numId w:val="29"/>
        </w:numPr>
        <w:spacing w:before="60"/>
        <w:jc w:val="both"/>
      </w:pPr>
      <w:r w:rsidRPr="00470DEF">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24479A" w:rsidRPr="00470DEF" w:rsidRDefault="0024479A" w:rsidP="0024479A">
      <w:pPr>
        <w:numPr>
          <w:ilvl w:val="1"/>
          <w:numId w:val="29"/>
        </w:numPr>
        <w:spacing w:before="60"/>
        <w:jc w:val="both"/>
      </w:pPr>
      <w:r w:rsidRPr="00470DEF">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24479A" w:rsidRPr="00470DEF" w:rsidRDefault="0024479A" w:rsidP="0024479A">
      <w:pPr>
        <w:spacing w:before="60"/>
        <w:ind w:left="792"/>
        <w:jc w:val="both"/>
      </w:pPr>
    </w:p>
    <w:p w:rsidR="0024479A" w:rsidRPr="00470DEF" w:rsidRDefault="0024479A" w:rsidP="0024479A">
      <w:pPr>
        <w:numPr>
          <w:ilvl w:val="0"/>
          <w:numId w:val="29"/>
        </w:numPr>
        <w:spacing w:before="60"/>
        <w:jc w:val="center"/>
      </w:pPr>
      <w:r w:rsidRPr="00470DEF">
        <w:t>ПРИМЕНИМОЕ ПРАВО И ПОРЯДОК РАЗРЕШЕНИЯ СПОРОВ</w:t>
      </w:r>
    </w:p>
    <w:p w:rsidR="0024479A" w:rsidRPr="00470DEF" w:rsidRDefault="0024479A" w:rsidP="0024479A">
      <w:pPr>
        <w:numPr>
          <w:ilvl w:val="1"/>
          <w:numId w:val="29"/>
        </w:numPr>
        <w:spacing w:before="60"/>
        <w:jc w:val="both"/>
      </w:pPr>
      <w:r w:rsidRPr="00470DEF">
        <w:t>Отношения, возникающие на основании настоящего Договора, регулируются правом Российской Федерации.</w:t>
      </w:r>
    </w:p>
    <w:p w:rsidR="0024479A" w:rsidRPr="00470DEF" w:rsidRDefault="0024479A" w:rsidP="0024479A">
      <w:pPr>
        <w:numPr>
          <w:ilvl w:val="1"/>
          <w:numId w:val="29"/>
        </w:numPr>
        <w:spacing w:before="60"/>
        <w:jc w:val="both"/>
      </w:pPr>
      <w:r w:rsidRPr="00470DEF">
        <w:t xml:space="preserve">Все споры и разногласия по настоящему Договору Стороны разрешают путём переговоров. </w:t>
      </w:r>
    </w:p>
    <w:p w:rsidR="0024479A" w:rsidRPr="00470DEF" w:rsidRDefault="0024479A" w:rsidP="0024479A">
      <w:pPr>
        <w:numPr>
          <w:ilvl w:val="1"/>
          <w:numId w:val="29"/>
        </w:numPr>
        <w:spacing w:before="60"/>
        <w:ind w:left="360"/>
        <w:jc w:val="both"/>
      </w:pPr>
      <w:r w:rsidRPr="00470DEF">
        <w:t xml:space="preserve">Если по итогам переговоров Стороны не достигнут согласия, споры передаются на рассмотрение </w:t>
      </w:r>
      <w:r>
        <w:t>в Арбитражный суд Республики Башкортостан.</w:t>
      </w:r>
    </w:p>
    <w:p w:rsidR="0024479A" w:rsidRPr="00470DEF" w:rsidRDefault="0024479A" w:rsidP="0024479A">
      <w:pPr>
        <w:numPr>
          <w:ilvl w:val="0"/>
          <w:numId w:val="29"/>
        </w:numPr>
        <w:spacing w:before="60"/>
        <w:jc w:val="center"/>
      </w:pPr>
      <w:r w:rsidRPr="00470DEF">
        <w:t>ПРОЧИЕ УСЛОВИЯ</w:t>
      </w:r>
    </w:p>
    <w:p w:rsidR="0024479A" w:rsidRPr="00470DEF" w:rsidRDefault="0024479A" w:rsidP="0024479A">
      <w:pPr>
        <w:numPr>
          <w:ilvl w:val="1"/>
          <w:numId w:val="29"/>
        </w:numPr>
        <w:spacing w:before="60"/>
        <w:jc w:val="both"/>
      </w:pPr>
      <w:r w:rsidRPr="00470DEF">
        <w:lastRenderedPageBreak/>
        <w:t>Любые изменения или дополнения к настоящему Договору (включая изменения, вносимые в Приложения к настоящему Договору), должны совершаться Сторонами в письменной форме.</w:t>
      </w:r>
    </w:p>
    <w:p w:rsidR="0024479A" w:rsidRPr="00470DEF" w:rsidRDefault="0024479A" w:rsidP="0024479A">
      <w:pPr>
        <w:numPr>
          <w:ilvl w:val="1"/>
          <w:numId w:val="29"/>
        </w:numPr>
        <w:spacing w:before="60"/>
        <w:jc w:val="both"/>
      </w:pPr>
      <w:r w:rsidRPr="00470DEF">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24479A" w:rsidRPr="00470DEF" w:rsidRDefault="0024479A" w:rsidP="0024479A">
      <w:pPr>
        <w:numPr>
          <w:ilvl w:val="1"/>
          <w:numId w:val="29"/>
        </w:numPr>
        <w:spacing w:before="60"/>
        <w:jc w:val="both"/>
      </w:pPr>
      <w:r w:rsidRPr="00470DEF">
        <w:t xml:space="preserve">Настоящий Договор составлен в двух экземплярах, имеющих равную юридическую силу, по одному для каждой из Сторон. </w:t>
      </w:r>
    </w:p>
    <w:p w:rsidR="0024479A" w:rsidRPr="00470DEF" w:rsidRDefault="0024479A" w:rsidP="0024479A">
      <w:pPr>
        <w:numPr>
          <w:ilvl w:val="1"/>
          <w:numId w:val="29"/>
        </w:numPr>
        <w:jc w:val="both"/>
      </w:pPr>
      <w:r w:rsidRPr="00470DEF">
        <w:t>Если иное не предусмотрено настоящим Договором, в случае выявления противоречий между положениями настоящего Договора и условиями какого-либо Приложения к нему, должны применяться положения настоящего Договора.</w:t>
      </w:r>
    </w:p>
    <w:p w:rsidR="0024479A" w:rsidRPr="00470DEF" w:rsidRDefault="0024479A" w:rsidP="0024479A">
      <w:pPr>
        <w:numPr>
          <w:ilvl w:val="1"/>
          <w:numId w:val="29"/>
        </w:numPr>
        <w:jc w:val="both"/>
      </w:pPr>
      <w:r>
        <w:t xml:space="preserve"> </w:t>
      </w:r>
      <w:r w:rsidRPr="00470DEF">
        <w:t xml:space="preserve">Настоящий Договор вступает в силу и считается заключённым с даты подписания Сторонами и действует до полного исполнения Сторонами своих обязательств по Договору. </w:t>
      </w:r>
    </w:p>
    <w:p w:rsidR="0024479A" w:rsidRPr="00470DEF" w:rsidRDefault="0024479A" w:rsidP="0024479A">
      <w:pPr>
        <w:numPr>
          <w:ilvl w:val="1"/>
          <w:numId w:val="29"/>
        </w:numPr>
        <w:spacing w:before="60"/>
        <w:jc w:val="both"/>
      </w:pPr>
      <w:r w:rsidRPr="00470DEF">
        <w:t>Приложениями к настоящему Договору являются:</w:t>
      </w:r>
    </w:p>
    <w:p w:rsidR="0024479A" w:rsidRPr="00470DEF" w:rsidRDefault="0024479A" w:rsidP="0024479A">
      <w:pPr>
        <w:numPr>
          <w:ilvl w:val="2"/>
          <w:numId w:val="29"/>
        </w:numPr>
        <w:spacing w:before="60"/>
        <w:jc w:val="both"/>
      </w:pPr>
      <w:r w:rsidRPr="00470DEF">
        <w:t xml:space="preserve">Приложение </w:t>
      </w:r>
      <w:r w:rsidRPr="00127BC0">
        <w:t xml:space="preserve">А </w:t>
      </w:r>
      <w:r w:rsidRPr="00470DEF">
        <w:t>Спецификаци</w:t>
      </w:r>
      <w:r>
        <w:t>и</w:t>
      </w:r>
      <w:r w:rsidRPr="00470DEF">
        <w:t>;</w:t>
      </w:r>
    </w:p>
    <w:p w:rsidR="0024479A" w:rsidRPr="00470DEF" w:rsidRDefault="0024479A" w:rsidP="0024479A">
      <w:pPr>
        <w:numPr>
          <w:ilvl w:val="2"/>
          <w:numId w:val="29"/>
        </w:numPr>
        <w:spacing w:before="60"/>
        <w:jc w:val="both"/>
      </w:pPr>
      <w:r w:rsidRPr="00470DEF">
        <w:t xml:space="preserve">Приложение </w:t>
      </w:r>
      <w:r>
        <w:rPr>
          <w:lang w:val="en-US"/>
        </w:rPr>
        <w:t>B</w:t>
      </w:r>
      <w:r w:rsidRPr="00470DEF">
        <w:t xml:space="preserve"> График</w:t>
      </w:r>
      <w:r>
        <w:t xml:space="preserve"> поставки</w:t>
      </w:r>
      <w:r w:rsidRPr="00470DEF">
        <w:t>;</w:t>
      </w:r>
    </w:p>
    <w:p w:rsidR="0024479A" w:rsidRPr="00470DEF" w:rsidRDefault="0024479A" w:rsidP="0024479A">
      <w:pPr>
        <w:numPr>
          <w:ilvl w:val="1"/>
          <w:numId w:val="29"/>
        </w:numPr>
        <w:spacing w:before="60"/>
        <w:jc w:val="both"/>
      </w:pPr>
      <w:r w:rsidRPr="00470DEF">
        <w:t>Указанные в п. 19.6 настоящего Договора приложения к настоящему Договору являются его неотъемлемой частью.</w:t>
      </w:r>
    </w:p>
    <w:p w:rsidR="0024479A" w:rsidRPr="00470DEF" w:rsidRDefault="0024479A" w:rsidP="0024479A">
      <w:pPr>
        <w:numPr>
          <w:ilvl w:val="0"/>
          <w:numId w:val="29"/>
        </w:numPr>
        <w:spacing w:before="60"/>
        <w:jc w:val="center"/>
      </w:pPr>
      <w:r w:rsidRPr="00470DEF">
        <w:t>РЕКВИЗИТЫ И ПОДПИСИ СТОРОН</w:t>
      </w:r>
    </w:p>
    <w:p w:rsidR="0024479A" w:rsidRPr="00470DEF" w:rsidRDefault="0024479A" w:rsidP="0024479A">
      <w:pPr>
        <w:ind w:left="360"/>
        <w:jc w:val="both"/>
      </w:pPr>
      <w:r w:rsidRPr="00470DEF">
        <w:t>Поставщик</w:t>
      </w:r>
      <w:r w:rsidRPr="00470DEF">
        <w:tab/>
      </w:r>
      <w:r w:rsidRPr="00470DEF">
        <w:tab/>
      </w:r>
      <w:r w:rsidRPr="00470DEF">
        <w:tab/>
      </w:r>
      <w:r w:rsidRPr="00470DEF">
        <w:tab/>
      </w:r>
      <w:r w:rsidRPr="00470DEF">
        <w:tab/>
      </w:r>
      <w:r w:rsidRPr="00470DEF">
        <w:tab/>
        <w:t>Покупатель</w:t>
      </w:r>
    </w:p>
    <w:tbl>
      <w:tblPr>
        <w:tblW w:w="9889" w:type="dxa"/>
        <w:tblLook w:val="04A0" w:firstRow="1" w:lastRow="0" w:firstColumn="1" w:lastColumn="0" w:noHBand="0" w:noVBand="1"/>
      </w:tblPr>
      <w:tblGrid>
        <w:gridCol w:w="82"/>
        <w:gridCol w:w="4521"/>
        <w:gridCol w:w="45"/>
        <w:gridCol w:w="847"/>
        <w:gridCol w:w="3719"/>
        <w:gridCol w:w="675"/>
      </w:tblGrid>
      <w:tr w:rsidR="0024479A" w:rsidRPr="00470DEF" w:rsidTr="00553751">
        <w:tc>
          <w:tcPr>
            <w:tcW w:w="4603" w:type="dxa"/>
            <w:gridSpan w:val="2"/>
            <w:hideMark/>
          </w:tcPr>
          <w:p w:rsidR="0024479A" w:rsidRPr="00470DEF" w:rsidRDefault="0024479A" w:rsidP="00553751">
            <w:pPr>
              <w:suppressAutoHyphens/>
              <w:spacing w:after="120"/>
              <w:rPr>
                <w:lang w:eastAsia="ar-SA"/>
              </w:rPr>
            </w:pPr>
            <w:r w:rsidRPr="00470DEF">
              <w:rPr>
                <w:lang w:eastAsia="ar-SA"/>
              </w:rPr>
              <w:t>ИНН/КПП _____________/__________</w:t>
            </w:r>
          </w:p>
          <w:p w:rsidR="0024479A" w:rsidRPr="00470DEF" w:rsidRDefault="0024479A" w:rsidP="00553751">
            <w:pPr>
              <w:suppressAutoHyphens/>
              <w:spacing w:after="120"/>
              <w:rPr>
                <w:lang w:eastAsia="ar-SA"/>
              </w:rPr>
            </w:pPr>
            <w:r w:rsidRPr="00470DEF">
              <w:rPr>
                <w:lang w:eastAsia="ar-SA"/>
              </w:rPr>
              <w:t>ОГРН____________________________</w:t>
            </w:r>
          </w:p>
          <w:p w:rsidR="0024479A" w:rsidRPr="00470DEF" w:rsidRDefault="0024479A" w:rsidP="00553751">
            <w:pPr>
              <w:suppressAutoHyphens/>
              <w:rPr>
                <w:color w:val="000000"/>
                <w:lang w:eastAsia="ar-SA"/>
              </w:rPr>
            </w:pPr>
            <w:r w:rsidRPr="00470DEF">
              <w:rPr>
                <w:color w:val="000000"/>
                <w:lang w:eastAsia="ar-SA"/>
              </w:rPr>
              <w:t>Адрес: _______________.</w:t>
            </w:r>
          </w:p>
          <w:p w:rsidR="0024479A" w:rsidRPr="00470DEF" w:rsidRDefault="0024479A" w:rsidP="00553751">
            <w:pPr>
              <w:suppressAutoHyphens/>
              <w:rPr>
                <w:bCs/>
                <w:color w:val="000000"/>
                <w:lang w:eastAsia="ar-SA"/>
              </w:rPr>
            </w:pPr>
            <w:r w:rsidRPr="00470DEF">
              <w:rPr>
                <w:bCs/>
                <w:color w:val="000000"/>
                <w:lang w:eastAsia="ar-SA"/>
              </w:rPr>
              <w:t>Почтовый адрес: ___________________.</w:t>
            </w:r>
          </w:p>
          <w:p w:rsidR="0024479A" w:rsidRPr="00470DEF" w:rsidRDefault="0024479A" w:rsidP="00553751">
            <w:pPr>
              <w:suppressAutoHyphens/>
              <w:rPr>
                <w:bCs/>
                <w:color w:val="000000"/>
                <w:lang w:eastAsia="ar-SA"/>
              </w:rPr>
            </w:pPr>
            <w:r w:rsidRPr="00470DEF">
              <w:rPr>
                <w:bCs/>
                <w:color w:val="000000"/>
                <w:lang w:eastAsia="ar-SA"/>
              </w:rPr>
              <w:t>Р/с _______________________________</w:t>
            </w:r>
          </w:p>
          <w:p w:rsidR="0024479A" w:rsidRPr="00470DEF" w:rsidRDefault="0024479A" w:rsidP="00553751">
            <w:pPr>
              <w:suppressAutoHyphens/>
              <w:rPr>
                <w:color w:val="000000"/>
                <w:lang w:eastAsia="ar-SA"/>
              </w:rPr>
            </w:pPr>
            <w:r w:rsidRPr="00470DEF">
              <w:rPr>
                <w:color w:val="000000"/>
                <w:lang w:eastAsia="ar-SA"/>
              </w:rPr>
              <w:t>К/с _______________________________</w:t>
            </w:r>
          </w:p>
          <w:p w:rsidR="0024479A" w:rsidRPr="00470DEF" w:rsidRDefault="0024479A" w:rsidP="00553751">
            <w:pPr>
              <w:suppressAutoHyphens/>
              <w:spacing w:after="120"/>
              <w:rPr>
                <w:lang w:eastAsia="ar-SA"/>
              </w:rPr>
            </w:pPr>
            <w:r w:rsidRPr="00470DEF">
              <w:rPr>
                <w:lang w:eastAsia="ar-SA"/>
              </w:rPr>
              <w:t>БИК ______________________________</w:t>
            </w:r>
          </w:p>
          <w:p w:rsidR="0024479A" w:rsidRPr="00470DEF" w:rsidRDefault="0024479A" w:rsidP="00553751">
            <w:pPr>
              <w:suppressAutoHyphens/>
              <w:spacing w:after="120"/>
              <w:rPr>
                <w:lang w:eastAsia="ar-SA"/>
              </w:rPr>
            </w:pPr>
            <w:r w:rsidRPr="00470DEF">
              <w:rPr>
                <w:lang w:eastAsia="ar-SA"/>
              </w:rPr>
              <w:t>ОКВЭД ___________________________</w:t>
            </w:r>
          </w:p>
          <w:p w:rsidR="0024479A" w:rsidRPr="00470DEF" w:rsidRDefault="0024479A" w:rsidP="00553751">
            <w:pPr>
              <w:suppressAutoHyphens/>
              <w:spacing w:after="120"/>
              <w:rPr>
                <w:lang w:eastAsia="ar-SA"/>
              </w:rPr>
            </w:pPr>
            <w:r w:rsidRPr="00470DEF">
              <w:rPr>
                <w:lang w:eastAsia="ar-SA"/>
              </w:rPr>
              <w:t>ОКПО ____________________________</w:t>
            </w:r>
          </w:p>
          <w:p w:rsidR="0024479A" w:rsidRPr="00470DEF" w:rsidRDefault="0024479A" w:rsidP="00553751">
            <w:pPr>
              <w:suppressAutoHyphens/>
              <w:rPr>
                <w:color w:val="000000"/>
                <w:lang w:eastAsia="ar-SA"/>
              </w:rPr>
            </w:pPr>
            <w:r w:rsidRPr="00470DEF">
              <w:rPr>
                <w:color w:val="000000"/>
                <w:lang w:eastAsia="ar-SA"/>
              </w:rPr>
              <w:t>Телефон: __________________________</w:t>
            </w:r>
          </w:p>
          <w:p w:rsidR="0024479A" w:rsidRPr="00470DEF" w:rsidRDefault="0024479A" w:rsidP="00553751">
            <w:pPr>
              <w:tabs>
                <w:tab w:val="left" w:pos="675"/>
                <w:tab w:val="left" w:pos="993"/>
                <w:tab w:val="left" w:pos="1418"/>
                <w:tab w:val="left" w:pos="9747"/>
              </w:tabs>
              <w:suppressAutoHyphens/>
              <w:spacing w:after="120"/>
              <w:jc w:val="both"/>
              <w:rPr>
                <w:color w:val="000000"/>
                <w:lang w:eastAsia="ar-SA"/>
              </w:rPr>
            </w:pPr>
            <w:r w:rsidRPr="00470DEF">
              <w:rPr>
                <w:color w:val="000000"/>
                <w:lang w:eastAsia="ar-SA"/>
              </w:rPr>
              <w:t>Факс: _____________________________</w:t>
            </w:r>
          </w:p>
          <w:p w:rsidR="0024479A" w:rsidRPr="00470DEF" w:rsidRDefault="0024479A" w:rsidP="00553751">
            <w:pPr>
              <w:tabs>
                <w:tab w:val="left" w:pos="675"/>
                <w:tab w:val="left" w:pos="993"/>
                <w:tab w:val="left" w:pos="1418"/>
                <w:tab w:val="left" w:pos="9747"/>
              </w:tabs>
              <w:suppressAutoHyphens/>
              <w:spacing w:after="120"/>
              <w:jc w:val="both"/>
              <w:rPr>
                <w:b/>
                <w:lang w:eastAsia="ar-SA"/>
              </w:rPr>
            </w:pPr>
            <w:r w:rsidRPr="00470DEF">
              <w:rPr>
                <w:color w:val="000000"/>
                <w:lang w:eastAsia="ar-SA"/>
              </w:rPr>
              <w:t>Адрес электронной почты:____________</w:t>
            </w:r>
          </w:p>
        </w:tc>
        <w:tc>
          <w:tcPr>
            <w:tcW w:w="892" w:type="dxa"/>
            <w:gridSpan w:val="2"/>
          </w:tcPr>
          <w:p w:rsidR="0024479A" w:rsidRPr="00470DEF" w:rsidRDefault="0024479A" w:rsidP="00553751">
            <w:pPr>
              <w:tabs>
                <w:tab w:val="left" w:pos="675"/>
                <w:tab w:val="left" w:pos="993"/>
                <w:tab w:val="left" w:pos="1418"/>
                <w:tab w:val="left" w:pos="9747"/>
              </w:tabs>
              <w:suppressAutoHyphens/>
              <w:spacing w:after="120"/>
              <w:jc w:val="both"/>
              <w:rPr>
                <w:b/>
                <w:bCs/>
                <w:color w:val="000000"/>
                <w:lang w:eastAsia="ar-SA"/>
              </w:rPr>
            </w:pPr>
          </w:p>
        </w:tc>
        <w:tc>
          <w:tcPr>
            <w:tcW w:w="4394" w:type="dxa"/>
            <w:gridSpan w:val="2"/>
            <w:hideMark/>
          </w:tcPr>
          <w:p w:rsidR="0024479A" w:rsidRPr="00201CA5" w:rsidRDefault="0024479A" w:rsidP="00553751">
            <w:pPr>
              <w:suppressAutoHyphens/>
              <w:spacing w:after="120"/>
              <w:rPr>
                <w:lang w:eastAsia="ar-SA"/>
              </w:rPr>
            </w:pPr>
            <w:r>
              <w:rPr>
                <w:lang w:eastAsia="ar-SA"/>
              </w:rPr>
              <w:t>ИНН/КПП  _</w:t>
            </w:r>
            <w:r w:rsidRPr="00A32ED4">
              <w:rPr>
                <w:u w:val="single"/>
                <w:lang w:eastAsia="ar-SA"/>
              </w:rPr>
              <w:t>0274018377</w:t>
            </w:r>
            <w:r>
              <w:rPr>
                <w:u w:val="single"/>
                <w:lang w:eastAsia="ar-SA"/>
              </w:rPr>
              <w:t>_</w:t>
            </w:r>
            <w:r w:rsidRPr="00201CA5">
              <w:rPr>
                <w:lang w:eastAsia="ar-SA"/>
              </w:rPr>
              <w:t>/_</w:t>
            </w:r>
            <w:r w:rsidRPr="00A32ED4">
              <w:rPr>
                <w:u w:val="single"/>
                <w:lang w:eastAsia="ar-SA"/>
              </w:rPr>
              <w:t>997750001</w:t>
            </w:r>
            <w:r w:rsidRPr="00201CA5">
              <w:rPr>
                <w:lang w:eastAsia="ar-SA"/>
              </w:rPr>
              <w:t>_</w:t>
            </w:r>
          </w:p>
          <w:p w:rsidR="0024479A" w:rsidRPr="00201CA5" w:rsidRDefault="0024479A" w:rsidP="00553751">
            <w:pPr>
              <w:suppressAutoHyphens/>
              <w:spacing w:after="120"/>
              <w:rPr>
                <w:lang w:eastAsia="ar-SA"/>
              </w:rPr>
            </w:pPr>
            <w:r w:rsidRPr="00201CA5">
              <w:rPr>
                <w:lang w:eastAsia="ar-SA"/>
              </w:rPr>
              <w:t>ОГРН_</w:t>
            </w:r>
            <w:r>
              <w:t xml:space="preserve"> </w:t>
            </w:r>
            <w:r w:rsidRPr="00A32ED4">
              <w:rPr>
                <w:u w:val="single"/>
                <w:lang w:eastAsia="ar-SA"/>
              </w:rPr>
              <w:t>1020202561686</w:t>
            </w:r>
            <w:r w:rsidRPr="00201CA5">
              <w:rPr>
                <w:lang w:eastAsia="ar-SA"/>
              </w:rPr>
              <w:t>______________</w:t>
            </w:r>
          </w:p>
          <w:p w:rsidR="0024479A" w:rsidRPr="00201CA5" w:rsidRDefault="0024479A" w:rsidP="00553751">
            <w:pPr>
              <w:suppressAutoHyphens/>
              <w:rPr>
                <w:color w:val="000000"/>
                <w:lang w:eastAsia="ar-SA"/>
              </w:rPr>
            </w:pPr>
            <w:r w:rsidRPr="00201CA5">
              <w:rPr>
                <w:color w:val="000000"/>
                <w:lang w:eastAsia="ar-SA"/>
              </w:rPr>
              <w:t xml:space="preserve">Адрес: </w:t>
            </w:r>
            <w:r w:rsidRPr="00A32ED4">
              <w:rPr>
                <w:color w:val="000000"/>
                <w:sz w:val="22"/>
                <w:szCs w:val="22"/>
                <w:u w:val="single"/>
                <w:lang w:eastAsia="ar-SA"/>
              </w:rPr>
              <w:t>450000, РБ, г. Уфа, ул. Ленина, 32/1</w:t>
            </w:r>
          </w:p>
          <w:p w:rsidR="0024479A" w:rsidRPr="00201CA5" w:rsidRDefault="0024479A" w:rsidP="00553751">
            <w:pPr>
              <w:suppressAutoHyphens/>
              <w:rPr>
                <w:bCs/>
                <w:color w:val="000000"/>
                <w:lang w:eastAsia="ar-SA"/>
              </w:rPr>
            </w:pPr>
            <w:r w:rsidRPr="00201CA5">
              <w:rPr>
                <w:bCs/>
                <w:color w:val="000000"/>
                <w:lang w:eastAsia="ar-SA"/>
              </w:rPr>
              <w:t xml:space="preserve">Почтовый адрес: </w:t>
            </w:r>
            <w:r w:rsidRPr="00A32ED4">
              <w:rPr>
                <w:color w:val="000000"/>
                <w:sz w:val="22"/>
                <w:szCs w:val="22"/>
                <w:u w:val="single"/>
                <w:lang w:eastAsia="ar-SA"/>
              </w:rPr>
              <w:t>450000, РБ, г. Уфа, ул. Ленина, 32/1</w:t>
            </w:r>
            <w:r w:rsidRPr="00201CA5">
              <w:rPr>
                <w:bCs/>
                <w:color w:val="000000"/>
                <w:lang w:eastAsia="ar-SA"/>
              </w:rPr>
              <w:t>.</w:t>
            </w:r>
          </w:p>
          <w:p w:rsidR="0024479A" w:rsidRPr="00201CA5" w:rsidRDefault="0024479A" w:rsidP="00553751">
            <w:pPr>
              <w:suppressAutoHyphens/>
              <w:rPr>
                <w:bCs/>
                <w:color w:val="000000"/>
                <w:lang w:eastAsia="ar-SA"/>
              </w:rPr>
            </w:pPr>
            <w:r w:rsidRPr="00201CA5">
              <w:rPr>
                <w:bCs/>
                <w:color w:val="000000"/>
                <w:lang w:eastAsia="ar-SA"/>
              </w:rPr>
              <w:t xml:space="preserve">Р/с </w:t>
            </w:r>
            <w:r w:rsidRPr="00F65791">
              <w:rPr>
                <w:bCs/>
                <w:color w:val="000000"/>
                <w:u w:val="single"/>
                <w:lang w:eastAsia="ar-SA"/>
              </w:rPr>
              <w:t>40702810900000005674</w:t>
            </w:r>
            <w:r>
              <w:rPr>
                <w:bCs/>
                <w:color w:val="000000"/>
                <w:u w:val="single"/>
                <w:lang w:eastAsia="ar-SA"/>
              </w:rPr>
              <w:t xml:space="preserve">_в ОАО АБ «Россия» г. Санкт-Петербург_________ </w:t>
            </w:r>
          </w:p>
          <w:p w:rsidR="0024479A" w:rsidRPr="00201CA5" w:rsidRDefault="0024479A" w:rsidP="00553751">
            <w:pPr>
              <w:suppressAutoHyphens/>
              <w:rPr>
                <w:color w:val="000000"/>
                <w:lang w:eastAsia="ar-SA"/>
              </w:rPr>
            </w:pPr>
            <w:r w:rsidRPr="00201CA5">
              <w:rPr>
                <w:color w:val="000000"/>
                <w:lang w:eastAsia="ar-SA"/>
              </w:rPr>
              <w:t xml:space="preserve">К/с </w:t>
            </w:r>
            <w:r w:rsidRPr="00F65791">
              <w:rPr>
                <w:color w:val="000000"/>
                <w:u w:val="single"/>
                <w:lang w:eastAsia="ar-SA"/>
              </w:rPr>
              <w:t>№30101810800000000861</w:t>
            </w:r>
            <w:r>
              <w:rPr>
                <w:color w:val="000000"/>
                <w:u w:val="single"/>
                <w:lang w:eastAsia="ar-SA"/>
              </w:rPr>
              <w:t>_в Северо-Западном Главном Управлении Банка России____________________________</w:t>
            </w:r>
          </w:p>
          <w:p w:rsidR="0024479A" w:rsidRPr="00201CA5" w:rsidRDefault="0024479A" w:rsidP="00553751">
            <w:pPr>
              <w:suppressAutoHyphens/>
              <w:spacing w:after="120"/>
              <w:rPr>
                <w:lang w:eastAsia="ar-SA"/>
              </w:rPr>
            </w:pPr>
            <w:r w:rsidRPr="00201CA5">
              <w:rPr>
                <w:lang w:eastAsia="ar-SA"/>
              </w:rPr>
              <w:t>БИК _</w:t>
            </w:r>
            <w:r w:rsidRPr="00F65791">
              <w:rPr>
                <w:u w:val="single"/>
                <w:lang w:eastAsia="ar-SA"/>
              </w:rPr>
              <w:t>044030861</w:t>
            </w:r>
            <w:r w:rsidRPr="00201CA5">
              <w:rPr>
                <w:lang w:eastAsia="ar-SA"/>
              </w:rPr>
              <w:t>_____</w:t>
            </w:r>
            <w:r>
              <w:rPr>
                <w:lang w:eastAsia="ar-SA"/>
              </w:rPr>
              <w:t>__</w:t>
            </w:r>
            <w:r w:rsidRPr="00201CA5">
              <w:rPr>
                <w:lang w:eastAsia="ar-SA"/>
              </w:rPr>
              <w:t>_</w:t>
            </w:r>
            <w:r>
              <w:rPr>
                <w:lang w:eastAsia="ar-SA"/>
              </w:rPr>
              <w:t>____________</w:t>
            </w:r>
          </w:p>
          <w:p w:rsidR="0024479A" w:rsidRPr="00201CA5" w:rsidRDefault="0024479A" w:rsidP="00553751">
            <w:pPr>
              <w:suppressAutoHyphens/>
              <w:spacing w:after="120"/>
              <w:rPr>
                <w:lang w:eastAsia="ar-SA"/>
              </w:rPr>
            </w:pPr>
            <w:r w:rsidRPr="00201CA5">
              <w:rPr>
                <w:lang w:eastAsia="ar-SA"/>
              </w:rPr>
              <w:t>ОКВЭД _</w:t>
            </w:r>
            <w:r>
              <w:t xml:space="preserve"> </w:t>
            </w:r>
            <w:r w:rsidRPr="00A32ED4">
              <w:rPr>
                <w:u w:val="single"/>
                <w:lang w:eastAsia="ar-SA"/>
              </w:rPr>
              <w:t>I 64.20.21</w:t>
            </w:r>
            <w:r w:rsidRPr="00201CA5">
              <w:rPr>
                <w:lang w:eastAsia="ar-SA"/>
              </w:rPr>
              <w:t>__</w:t>
            </w:r>
            <w:r>
              <w:rPr>
                <w:lang w:eastAsia="ar-SA"/>
              </w:rPr>
              <w:t>___</w:t>
            </w:r>
            <w:r w:rsidRPr="00201CA5">
              <w:rPr>
                <w:lang w:eastAsia="ar-SA"/>
              </w:rPr>
              <w:t>_</w:t>
            </w:r>
            <w:r>
              <w:rPr>
                <w:lang w:eastAsia="ar-SA"/>
              </w:rPr>
              <w:t>__________</w:t>
            </w:r>
            <w:r w:rsidRPr="00201CA5">
              <w:rPr>
                <w:lang w:eastAsia="ar-SA"/>
              </w:rPr>
              <w:t>_</w:t>
            </w:r>
          </w:p>
          <w:p w:rsidR="0024479A" w:rsidRPr="00201CA5" w:rsidRDefault="0024479A" w:rsidP="00553751">
            <w:pPr>
              <w:suppressAutoHyphens/>
              <w:rPr>
                <w:color w:val="000000"/>
                <w:lang w:eastAsia="ar-SA"/>
              </w:rPr>
            </w:pPr>
            <w:r w:rsidRPr="00201CA5">
              <w:rPr>
                <w:color w:val="000000"/>
                <w:lang w:eastAsia="ar-SA"/>
              </w:rPr>
              <w:t>Телефон: __</w:t>
            </w:r>
            <w:r w:rsidRPr="005A5FBC">
              <w:rPr>
                <w:color w:val="000000"/>
                <w:u w:val="single"/>
                <w:lang w:eastAsia="ar-SA"/>
              </w:rPr>
              <w:t xml:space="preserve">(347) 250-73-01 </w:t>
            </w:r>
            <w:r w:rsidRPr="00201CA5">
              <w:rPr>
                <w:color w:val="000000"/>
                <w:lang w:eastAsia="ar-SA"/>
              </w:rPr>
              <w:t>__________</w:t>
            </w:r>
          </w:p>
          <w:p w:rsidR="0024479A" w:rsidRPr="00201CA5" w:rsidRDefault="0024479A" w:rsidP="00553751">
            <w:pPr>
              <w:tabs>
                <w:tab w:val="left" w:pos="675"/>
                <w:tab w:val="left" w:pos="993"/>
                <w:tab w:val="left" w:pos="1418"/>
                <w:tab w:val="left" w:pos="9747"/>
              </w:tabs>
              <w:suppressAutoHyphens/>
              <w:spacing w:after="120" w:line="312" w:lineRule="auto"/>
              <w:jc w:val="both"/>
              <w:rPr>
                <w:color w:val="000000"/>
                <w:lang w:eastAsia="ar-SA"/>
              </w:rPr>
            </w:pPr>
            <w:r w:rsidRPr="00201CA5">
              <w:rPr>
                <w:color w:val="000000"/>
                <w:lang w:eastAsia="ar-SA"/>
              </w:rPr>
              <w:t>Факс: _</w:t>
            </w:r>
            <w:r w:rsidRPr="005A5FBC">
              <w:rPr>
                <w:u w:val="single"/>
              </w:rPr>
              <w:t xml:space="preserve"> </w:t>
            </w:r>
            <w:r w:rsidRPr="005A5FBC">
              <w:rPr>
                <w:color w:val="000000"/>
                <w:u w:val="single"/>
                <w:lang w:eastAsia="ar-SA"/>
              </w:rPr>
              <w:t xml:space="preserve">(347) 250-73-01 </w:t>
            </w:r>
            <w:r>
              <w:rPr>
                <w:color w:val="000000"/>
                <w:lang w:eastAsia="ar-SA"/>
              </w:rPr>
              <w:t>_</w:t>
            </w:r>
            <w:r w:rsidRPr="00201CA5">
              <w:rPr>
                <w:color w:val="000000"/>
                <w:lang w:eastAsia="ar-SA"/>
              </w:rPr>
              <w:t>_____________</w:t>
            </w:r>
          </w:p>
          <w:p w:rsidR="0024479A" w:rsidRPr="00470DEF" w:rsidRDefault="0024479A" w:rsidP="00553751">
            <w:pPr>
              <w:tabs>
                <w:tab w:val="left" w:pos="675"/>
                <w:tab w:val="left" w:pos="993"/>
                <w:tab w:val="left" w:pos="1418"/>
                <w:tab w:val="left" w:pos="9747"/>
              </w:tabs>
              <w:suppressAutoHyphens/>
              <w:spacing w:after="120"/>
              <w:jc w:val="both"/>
              <w:rPr>
                <w:b/>
                <w:lang w:eastAsia="ar-SA"/>
              </w:rPr>
            </w:pPr>
            <w:r w:rsidRPr="00201CA5">
              <w:rPr>
                <w:color w:val="000000"/>
                <w:lang w:eastAsia="ar-SA"/>
              </w:rPr>
              <w:t>Адрес электронной почты:</w:t>
            </w:r>
            <w:r>
              <w:t xml:space="preserve"> </w:t>
            </w:r>
            <w:hyperlink r:id="rId55" w:history="1">
              <w:r w:rsidRPr="005A5FBC">
                <w:rPr>
                  <w:rStyle w:val="a3"/>
                  <w:rFonts w:cs="Arial"/>
                  <w:color w:val="505050"/>
                  <w:sz w:val="20"/>
                  <w:shd w:val="clear" w:color="auto" w:fill="FFFFFF"/>
                </w:rPr>
                <w:t>info@bashtel.ru</w:t>
              </w:r>
            </w:hyperlink>
          </w:p>
        </w:tc>
      </w:tr>
      <w:tr w:rsidR="0024479A" w:rsidRPr="00470DEF" w:rsidTr="00553751">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24479A" w:rsidRPr="00470DEF" w:rsidRDefault="0024479A" w:rsidP="00553751">
            <w:pPr>
              <w:suppressAutoHyphens/>
              <w:ind w:left="851" w:hanging="28"/>
              <w:rPr>
                <w:rFonts w:eastAsia="MS Mincho"/>
                <w:lang w:val="en-US" w:eastAsia="ja-JP"/>
              </w:rPr>
            </w:pPr>
            <w:r w:rsidRPr="00470DEF">
              <w:rPr>
                <w:rFonts w:eastAsia="MS Mincho"/>
                <w:lang w:eastAsia="ja-JP"/>
              </w:rPr>
              <w:t>Поставщик</w:t>
            </w:r>
          </w:p>
        </w:tc>
        <w:tc>
          <w:tcPr>
            <w:tcW w:w="4566" w:type="dxa"/>
            <w:gridSpan w:val="2"/>
          </w:tcPr>
          <w:p w:rsidR="0024479A" w:rsidRPr="00470DEF" w:rsidRDefault="0024479A" w:rsidP="00553751">
            <w:pPr>
              <w:suppressAutoHyphens/>
              <w:ind w:left="851" w:hanging="28"/>
              <w:rPr>
                <w:rFonts w:eastAsia="MS Mincho"/>
                <w:lang w:val="en-US" w:eastAsia="ja-JP"/>
              </w:rPr>
            </w:pPr>
            <w:r w:rsidRPr="00470DEF">
              <w:rPr>
                <w:rFonts w:eastAsia="MS Mincho"/>
                <w:lang w:eastAsia="ja-JP"/>
              </w:rPr>
              <w:t>Покупатель</w:t>
            </w:r>
          </w:p>
        </w:tc>
      </w:tr>
      <w:tr w:rsidR="0024479A" w:rsidRPr="00470DEF" w:rsidTr="00553751">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24479A" w:rsidRPr="00470DEF" w:rsidRDefault="0024479A" w:rsidP="00553751">
            <w:pPr>
              <w:suppressAutoHyphens/>
              <w:ind w:left="851" w:hanging="28"/>
              <w:rPr>
                <w:rFonts w:eastAsia="MS Mincho"/>
                <w:lang w:eastAsia="ja-JP"/>
              </w:rPr>
            </w:pPr>
          </w:p>
        </w:tc>
        <w:tc>
          <w:tcPr>
            <w:tcW w:w="4566" w:type="dxa"/>
            <w:gridSpan w:val="2"/>
          </w:tcPr>
          <w:p w:rsidR="0024479A" w:rsidRPr="00470DEF" w:rsidRDefault="0024479A" w:rsidP="00553751">
            <w:pPr>
              <w:suppressAutoHyphens/>
              <w:ind w:left="851" w:hanging="28"/>
              <w:rPr>
                <w:rFonts w:eastAsia="MS Mincho"/>
                <w:lang w:eastAsia="ja-JP"/>
              </w:rPr>
            </w:pPr>
            <w:r>
              <w:rPr>
                <w:rFonts w:eastAsia="MS Mincho"/>
                <w:lang w:eastAsia="ja-JP"/>
              </w:rPr>
              <w:t>П</w:t>
            </w:r>
            <w:r w:rsidRPr="00470DEF">
              <w:rPr>
                <w:rFonts w:eastAsia="MS Mincho"/>
                <w:lang w:eastAsia="ja-JP"/>
              </w:rPr>
              <w:t>АО «</w:t>
            </w:r>
            <w:r>
              <w:rPr>
                <w:rFonts w:eastAsia="MS Mincho"/>
                <w:lang w:eastAsia="ja-JP"/>
              </w:rPr>
              <w:t>Башинформсвязь</w:t>
            </w:r>
            <w:r w:rsidRPr="00470DEF">
              <w:rPr>
                <w:rFonts w:eastAsia="MS Mincho"/>
                <w:lang w:eastAsia="ja-JP"/>
              </w:rPr>
              <w:t>»</w:t>
            </w:r>
          </w:p>
        </w:tc>
      </w:tr>
      <w:tr w:rsidR="0024479A" w:rsidRPr="00470DEF" w:rsidTr="00553751">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24479A" w:rsidRPr="00470DEF" w:rsidRDefault="0024479A" w:rsidP="00553751">
            <w:pPr>
              <w:suppressAutoHyphens/>
              <w:ind w:left="851" w:hanging="28"/>
              <w:rPr>
                <w:rFonts w:eastAsia="MS Mincho"/>
                <w:lang w:eastAsia="ja-JP"/>
              </w:rPr>
            </w:pPr>
          </w:p>
        </w:tc>
        <w:tc>
          <w:tcPr>
            <w:tcW w:w="4566" w:type="dxa"/>
            <w:gridSpan w:val="2"/>
          </w:tcPr>
          <w:p w:rsidR="0024479A" w:rsidRPr="00470DEF" w:rsidRDefault="0024479A" w:rsidP="00553751">
            <w:pPr>
              <w:suppressAutoHyphens/>
              <w:ind w:left="851" w:hanging="28"/>
              <w:rPr>
                <w:rFonts w:eastAsia="MS Mincho"/>
                <w:lang w:eastAsia="ja-JP"/>
              </w:rPr>
            </w:pPr>
          </w:p>
        </w:tc>
      </w:tr>
      <w:tr w:rsidR="0024479A" w:rsidRPr="00470DEF" w:rsidTr="00553751">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24479A" w:rsidRPr="00470DEF" w:rsidRDefault="0024479A" w:rsidP="00553751">
            <w:pPr>
              <w:suppressAutoHyphens/>
              <w:ind w:left="851" w:hanging="28"/>
              <w:rPr>
                <w:rFonts w:eastAsia="MS Mincho"/>
                <w:lang w:eastAsia="ja-JP"/>
              </w:rPr>
            </w:pPr>
            <w:r w:rsidRPr="00470DEF">
              <w:rPr>
                <w:rFonts w:eastAsia="MS Mincho"/>
                <w:lang w:eastAsia="ja-JP"/>
              </w:rPr>
              <w:t>________________ / ________________</w:t>
            </w:r>
          </w:p>
        </w:tc>
        <w:tc>
          <w:tcPr>
            <w:tcW w:w="4566" w:type="dxa"/>
            <w:gridSpan w:val="2"/>
          </w:tcPr>
          <w:p w:rsidR="0024479A" w:rsidRPr="00470DEF" w:rsidRDefault="0024479A" w:rsidP="00553751">
            <w:pPr>
              <w:suppressAutoHyphens/>
              <w:ind w:left="851" w:hanging="28"/>
              <w:rPr>
                <w:rFonts w:eastAsia="MS Mincho"/>
                <w:lang w:eastAsia="ja-JP"/>
              </w:rPr>
            </w:pPr>
            <w:r w:rsidRPr="00470DEF">
              <w:rPr>
                <w:rFonts w:eastAsia="MS Mincho"/>
                <w:lang w:eastAsia="ja-JP"/>
              </w:rPr>
              <w:t xml:space="preserve">________________ / </w:t>
            </w:r>
            <w:r w:rsidRPr="00146C93">
              <w:rPr>
                <w:rFonts w:eastAsia="MS Mincho"/>
                <w:u w:val="single"/>
                <w:lang w:eastAsia="ja-JP"/>
              </w:rPr>
              <w:t>М. Г.</w:t>
            </w:r>
            <w:r>
              <w:rPr>
                <w:rFonts w:eastAsia="MS Mincho"/>
                <w:u w:val="single"/>
                <w:lang w:eastAsia="ja-JP"/>
              </w:rPr>
              <w:t xml:space="preserve"> </w:t>
            </w:r>
            <w:r w:rsidRPr="00146C93">
              <w:rPr>
                <w:rFonts w:eastAsia="MS Mincho"/>
                <w:u w:val="single"/>
                <w:lang w:eastAsia="ja-JP"/>
              </w:rPr>
              <w:t>Долгоаршинных</w:t>
            </w:r>
          </w:p>
        </w:tc>
      </w:tr>
      <w:tr w:rsidR="0024479A" w:rsidRPr="00470DEF" w:rsidTr="00553751">
        <w:tblPrEx>
          <w:tblCellMar>
            <w:top w:w="28" w:type="dxa"/>
            <w:left w:w="28" w:type="dxa"/>
            <w:bottom w:w="28" w:type="dxa"/>
            <w:right w:w="28" w:type="dxa"/>
          </w:tblCellMar>
          <w:tblLook w:val="01E0" w:firstRow="1" w:lastRow="1" w:firstColumn="1" w:lastColumn="1" w:noHBand="0" w:noVBand="0"/>
        </w:tblPrEx>
        <w:trPr>
          <w:gridBefore w:val="1"/>
          <w:gridAfter w:val="1"/>
          <w:wBefore w:w="82" w:type="dxa"/>
          <w:wAfter w:w="675" w:type="dxa"/>
        </w:trPr>
        <w:tc>
          <w:tcPr>
            <w:tcW w:w="4566" w:type="dxa"/>
            <w:gridSpan w:val="2"/>
          </w:tcPr>
          <w:p w:rsidR="0024479A" w:rsidRPr="00470DEF" w:rsidRDefault="0024479A" w:rsidP="00553751">
            <w:pPr>
              <w:suppressAutoHyphens/>
              <w:ind w:left="851" w:hanging="28"/>
              <w:rPr>
                <w:rFonts w:eastAsia="MS Mincho"/>
                <w:lang w:eastAsia="ja-JP"/>
              </w:rPr>
            </w:pPr>
            <w:r w:rsidRPr="00470DEF">
              <w:rPr>
                <w:rFonts w:eastAsia="MS Mincho"/>
                <w:lang w:eastAsia="ja-JP"/>
              </w:rPr>
              <w:t>м.п.</w:t>
            </w:r>
          </w:p>
        </w:tc>
        <w:tc>
          <w:tcPr>
            <w:tcW w:w="4566" w:type="dxa"/>
            <w:gridSpan w:val="2"/>
          </w:tcPr>
          <w:p w:rsidR="0024479A" w:rsidRPr="00470DEF" w:rsidRDefault="0024479A" w:rsidP="00553751">
            <w:pPr>
              <w:suppressAutoHyphens/>
              <w:ind w:left="851" w:hanging="28"/>
              <w:rPr>
                <w:rFonts w:eastAsia="MS Mincho"/>
                <w:lang w:eastAsia="ja-JP"/>
              </w:rPr>
            </w:pPr>
            <w:r w:rsidRPr="00470DEF">
              <w:rPr>
                <w:rFonts w:eastAsia="MS Mincho"/>
                <w:lang w:eastAsia="ja-JP"/>
              </w:rPr>
              <w:t>м.п.</w:t>
            </w:r>
          </w:p>
        </w:tc>
      </w:tr>
    </w:tbl>
    <w:p w:rsidR="0024479A" w:rsidRPr="00470DEF" w:rsidRDefault="0024479A" w:rsidP="0024479A">
      <w:pPr>
        <w:spacing w:before="60"/>
        <w:jc w:val="center"/>
      </w:pPr>
    </w:p>
    <w:p w:rsidR="0024479A" w:rsidRPr="00470DEF" w:rsidRDefault="0024479A" w:rsidP="0024479A">
      <w:pPr>
        <w:jc w:val="center"/>
        <w:rPr>
          <w:rFonts w:eastAsia="MS Mincho"/>
          <w:lang w:eastAsia="ja-JP"/>
        </w:rPr>
        <w:sectPr w:rsidR="0024479A" w:rsidRPr="00470DEF" w:rsidSect="00553751">
          <w:footerReference w:type="even" r:id="rId56"/>
          <w:footerReference w:type="default" r:id="rId57"/>
          <w:pgSz w:w="11906" w:h="16838"/>
          <w:pgMar w:top="1134" w:right="850" w:bottom="1134" w:left="1701" w:header="708" w:footer="708" w:gutter="0"/>
          <w:cols w:space="708"/>
          <w:titlePg/>
          <w:docGrid w:linePitch="360"/>
        </w:sectPr>
      </w:pPr>
    </w:p>
    <w:p w:rsidR="0024479A" w:rsidRPr="00684D02" w:rsidRDefault="0024479A" w:rsidP="0024479A">
      <w:pPr>
        <w:jc w:val="right"/>
        <w:rPr>
          <w:rFonts w:eastAsia="MS Mincho"/>
          <w:lang w:eastAsia="ja-JP"/>
        </w:rPr>
      </w:pPr>
      <w:r w:rsidRPr="00470DEF">
        <w:rPr>
          <w:rFonts w:eastAsia="MS Mincho"/>
          <w:lang w:eastAsia="ja-JP"/>
        </w:rPr>
        <w:lastRenderedPageBreak/>
        <w:t>Приложение А</w:t>
      </w:r>
      <w:r w:rsidRPr="0024479A">
        <w:rPr>
          <w:rFonts w:eastAsia="MS Mincho"/>
          <w:lang w:eastAsia="ja-JP"/>
        </w:rPr>
        <w:t>.</w:t>
      </w:r>
    </w:p>
    <w:p w:rsidR="0024479A" w:rsidRPr="00470DEF" w:rsidRDefault="0024479A" w:rsidP="0024479A">
      <w:pPr>
        <w:jc w:val="right"/>
        <w:rPr>
          <w:rFonts w:eastAsia="MS Mincho"/>
          <w:lang w:eastAsia="ja-JP"/>
        </w:rPr>
      </w:pPr>
      <w:r w:rsidRPr="00470DEF">
        <w:rPr>
          <w:rFonts w:eastAsia="MS Mincho"/>
          <w:lang w:eastAsia="ja-JP"/>
        </w:rPr>
        <w:t>к Договору № ____ от «____» ________ 20 ____ г.</w:t>
      </w:r>
    </w:p>
    <w:p w:rsidR="0024479A" w:rsidRPr="00470DEF" w:rsidRDefault="0024479A" w:rsidP="0024479A">
      <w:pPr>
        <w:jc w:val="right"/>
        <w:rPr>
          <w:rFonts w:eastAsia="MS Mincho"/>
          <w:lang w:eastAsia="ja-JP"/>
        </w:rPr>
      </w:pPr>
      <w:r w:rsidRPr="00470DEF">
        <w:rPr>
          <w:rFonts w:eastAsia="MS Mincho"/>
          <w:lang w:eastAsia="ja-JP"/>
        </w:rPr>
        <w:t>поставки Оборудования (разовый)</w:t>
      </w:r>
    </w:p>
    <w:p w:rsidR="0024479A" w:rsidRPr="00470DEF" w:rsidRDefault="0024479A" w:rsidP="0024479A">
      <w:pPr>
        <w:jc w:val="center"/>
        <w:rPr>
          <w:rFonts w:eastAsia="MS Mincho"/>
          <w:lang w:eastAsia="ja-JP"/>
        </w:rPr>
      </w:pPr>
    </w:p>
    <w:tbl>
      <w:tblPr>
        <w:tblW w:w="16442" w:type="dxa"/>
        <w:tblInd w:w="-521" w:type="dxa"/>
        <w:tblLayout w:type="fixed"/>
        <w:tblLook w:val="00A0" w:firstRow="1" w:lastRow="0" w:firstColumn="1" w:lastColumn="0" w:noHBand="0" w:noVBand="0"/>
      </w:tblPr>
      <w:tblGrid>
        <w:gridCol w:w="565"/>
        <w:gridCol w:w="1941"/>
        <w:gridCol w:w="1134"/>
        <w:gridCol w:w="3969"/>
        <w:gridCol w:w="992"/>
        <w:gridCol w:w="992"/>
        <w:gridCol w:w="1276"/>
        <w:gridCol w:w="1418"/>
        <w:gridCol w:w="1275"/>
        <w:gridCol w:w="1560"/>
        <w:gridCol w:w="1320"/>
      </w:tblGrid>
      <w:tr w:rsidR="0024479A" w:rsidRPr="00470DEF" w:rsidTr="00553751">
        <w:trPr>
          <w:trHeight w:val="405"/>
        </w:trPr>
        <w:tc>
          <w:tcPr>
            <w:tcW w:w="15122" w:type="dxa"/>
            <w:gridSpan w:val="10"/>
            <w:tcBorders>
              <w:top w:val="nil"/>
              <w:left w:val="nil"/>
              <w:bottom w:val="nil"/>
              <w:right w:val="nil"/>
            </w:tcBorders>
            <w:vAlign w:val="bottom"/>
          </w:tcPr>
          <w:p w:rsidR="0024479A" w:rsidRDefault="0024479A" w:rsidP="00553751">
            <w:pPr>
              <w:jc w:val="center"/>
              <w:rPr>
                <w:rFonts w:eastAsia="MS Mincho"/>
                <w:lang w:eastAsia="ja-JP"/>
              </w:rPr>
            </w:pPr>
            <w:r w:rsidRPr="00470DEF">
              <w:rPr>
                <w:rFonts w:eastAsia="MS Mincho"/>
                <w:lang w:eastAsia="ja-JP"/>
              </w:rPr>
              <w:t>СПЕЦИФИКАЦИЯ</w:t>
            </w:r>
          </w:p>
          <w:p w:rsidR="0024479A" w:rsidRPr="00470DEF" w:rsidRDefault="0024479A" w:rsidP="00553751">
            <w:pPr>
              <w:jc w:val="center"/>
              <w:rPr>
                <w:rFonts w:eastAsia="MS Mincho"/>
                <w:b/>
                <w:bCs/>
              </w:rPr>
            </w:pPr>
          </w:p>
        </w:tc>
        <w:tc>
          <w:tcPr>
            <w:tcW w:w="1320" w:type="dxa"/>
            <w:tcBorders>
              <w:top w:val="nil"/>
              <w:left w:val="nil"/>
              <w:bottom w:val="nil"/>
              <w:right w:val="nil"/>
            </w:tcBorders>
          </w:tcPr>
          <w:p w:rsidR="0024479A" w:rsidRPr="00470DEF" w:rsidRDefault="0024479A" w:rsidP="00553751">
            <w:pPr>
              <w:jc w:val="center"/>
              <w:rPr>
                <w:rFonts w:eastAsia="MS Mincho"/>
                <w:lang w:eastAsia="ja-JP"/>
              </w:rPr>
            </w:pPr>
          </w:p>
        </w:tc>
      </w:tr>
      <w:tr w:rsidR="0024479A" w:rsidRPr="00470DEF" w:rsidTr="00553751">
        <w:trPr>
          <w:trHeight w:val="1872"/>
        </w:trPr>
        <w:tc>
          <w:tcPr>
            <w:tcW w:w="565" w:type="dxa"/>
            <w:tcBorders>
              <w:top w:val="single" w:sz="8" w:space="0" w:color="auto"/>
              <w:left w:val="single" w:sz="8" w:space="0" w:color="auto"/>
              <w:bottom w:val="nil"/>
              <w:right w:val="nil"/>
            </w:tcBorders>
            <w:vAlign w:val="center"/>
          </w:tcPr>
          <w:p w:rsidR="0024479A" w:rsidRPr="00470DEF" w:rsidRDefault="0024479A" w:rsidP="00553751">
            <w:pPr>
              <w:jc w:val="center"/>
              <w:rPr>
                <w:rFonts w:eastAsia="MS Mincho"/>
                <w:b/>
                <w:bCs/>
              </w:rPr>
            </w:pPr>
            <w:r w:rsidRPr="00470DEF">
              <w:rPr>
                <w:rFonts w:eastAsia="MS Mincho"/>
                <w:b/>
                <w:bCs/>
              </w:rPr>
              <w:t>№ п/п</w:t>
            </w:r>
          </w:p>
        </w:tc>
        <w:tc>
          <w:tcPr>
            <w:tcW w:w="1941"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Серийный (заводской) номер, марка, модель и т.п.</w:t>
            </w:r>
          </w:p>
        </w:tc>
        <w:tc>
          <w:tcPr>
            <w:tcW w:w="1134"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Производитель</w:t>
            </w:r>
          </w:p>
        </w:tc>
        <w:tc>
          <w:tcPr>
            <w:tcW w:w="3969"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Наименование (описание) Оборудования, экземпляра Программного обеспечения</w:t>
            </w:r>
          </w:p>
        </w:tc>
        <w:tc>
          <w:tcPr>
            <w:tcW w:w="992"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Единица измерения</w:t>
            </w:r>
          </w:p>
        </w:tc>
        <w:tc>
          <w:tcPr>
            <w:tcW w:w="992"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Количество в единицах измерения</w:t>
            </w:r>
          </w:p>
        </w:tc>
        <w:tc>
          <w:tcPr>
            <w:tcW w:w="1276"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Цена за единицу измерения без НДС 18 %, рубли РФ</w:t>
            </w:r>
          </w:p>
        </w:tc>
        <w:tc>
          <w:tcPr>
            <w:tcW w:w="1418"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Цена за единицу измерения с НДС 18 %, рубли РФ</w:t>
            </w:r>
          </w:p>
        </w:tc>
        <w:tc>
          <w:tcPr>
            <w:tcW w:w="1275"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Сумма, в т.ч. НДС 18 %, рубли РФ</w:t>
            </w:r>
          </w:p>
        </w:tc>
        <w:tc>
          <w:tcPr>
            <w:tcW w:w="1560"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color w:val="000000"/>
              </w:rPr>
            </w:pPr>
            <w:r w:rsidRPr="00470DEF">
              <w:rPr>
                <w:rFonts w:eastAsia="MS Mincho"/>
                <w:b/>
                <w:bCs/>
                <w:color w:val="000000"/>
              </w:rPr>
              <w:t>Адрес доставки</w:t>
            </w:r>
          </w:p>
        </w:tc>
        <w:tc>
          <w:tcPr>
            <w:tcW w:w="1320" w:type="dxa"/>
            <w:tcBorders>
              <w:top w:val="single" w:sz="8" w:space="0" w:color="auto"/>
              <w:left w:val="single" w:sz="8" w:space="0" w:color="auto"/>
              <w:right w:val="single" w:sz="8" w:space="0" w:color="auto"/>
            </w:tcBorders>
            <w:vAlign w:val="center"/>
          </w:tcPr>
          <w:p w:rsidR="0024479A" w:rsidRPr="00470DEF" w:rsidRDefault="0024479A" w:rsidP="00553751">
            <w:pPr>
              <w:jc w:val="center"/>
              <w:rPr>
                <w:rFonts w:eastAsia="MS Mincho"/>
                <w:b/>
                <w:bCs/>
                <w:color w:val="000000"/>
              </w:rPr>
            </w:pPr>
            <w:r w:rsidRPr="00470DEF">
              <w:rPr>
                <w:rFonts w:eastAsia="MS Mincho"/>
                <w:b/>
                <w:bCs/>
                <w:color w:val="000000"/>
              </w:rPr>
              <w:t>Наименование и адрес площадки</w:t>
            </w:r>
          </w:p>
        </w:tc>
      </w:tr>
      <w:tr w:rsidR="0024479A" w:rsidRPr="00470DEF" w:rsidTr="00553751">
        <w:trPr>
          <w:trHeight w:val="330"/>
        </w:trPr>
        <w:tc>
          <w:tcPr>
            <w:tcW w:w="565" w:type="dxa"/>
            <w:tcBorders>
              <w:top w:val="single" w:sz="8" w:space="0" w:color="auto"/>
              <w:left w:val="single" w:sz="8" w:space="0" w:color="auto"/>
              <w:bottom w:val="single" w:sz="4" w:space="0" w:color="auto"/>
              <w:right w:val="single" w:sz="4" w:space="0" w:color="auto"/>
            </w:tcBorders>
            <w:vAlign w:val="center"/>
          </w:tcPr>
          <w:p w:rsidR="0024479A" w:rsidRPr="001E0D65" w:rsidRDefault="0024479A" w:rsidP="00553751">
            <w:pPr>
              <w:rPr>
                <w:rFonts w:eastAsia="MS Mincho"/>
                <w:lang w:val="en-US"/>
              </w:rPr>
            </w:pPr>
            <w:r w:rsidRPr="00470DEF">
              <w:rPr>
                <w:rFonts w:eastAsia="MS Mincho"/>
              </w:rPr>
              <w:t> </w:t>
            </w:r>
            <w:r>
              <w:rPr>
                <w:rFonts w:eastAsia="MS Mincho"/>
                <w:lang w:val="en-US"/>
              </w:rPr>
              <w:t>1</w:t>
            </w:r>
          </w:p>
        </w:tc>
        <w:tc>
          <w:tcPr>
            <w:tcW w:w="1941" w:type="dxa"/>
            <w:tcBorders>
              <w:top w:val="single" w:sz="8" w:space="0" w:color="auto"/>
              <w:left w:val="nil"/>
              <w:bottom w:val="single" w:sz="4" w:space="0" w:color="auto"/>
              <w:right w:val="single" w:sz="4" w:space="0" w:color="auto"/>
            </w:tcBorders>
            <w:vAlign w:val="center"/>
          </w:tcPr>
          <w:p w:rsidR="0024479A" w:rsidRPr="00E37747" w:rsidRDefault="0024479A" w:rsidP="00553751">
            <w:r w:rsidRPr="00E37747">
              <w:t>Линейная карта A9K-MOD160-TR=</w:t>
            </w:r>
          </w:p>
        </w:tc>
        <w:tc>
          <w:tcPr>
            <w:tcW w:w="1134" w:type="dxa"/>
            <w:tcBorders>
              <w:top w:val="single" w:sz="8" w:space="0" w:color="auto"/>
              <w:left w:val="nil"/>
              <w:bottom w:val="single" w:sz="4" w:space="0" w:color="auto"/>
              <w:right w:val="single" w:sz="4" w:space="0" w:color="auto"/>
            </w:tcBorders>
            <w:vAlign w:val="center"/>
          </w:tcPr>
          <w:p w:rsidR="0024479A" w:rsidRPr="00E37747" w:rsidRDefault="0024479A" w:rsidP="00553751">
            <w:r w:rsidRPr="00E37747">
              <w:t xml:space="preserve"> Cisco</w:t>
            </w:r>
          </w:p>
        </w:tc>
        <w:tc>
          <w:tcPr>
            <w:tcW w:w="3969" w:type="dxa"/>
            <w:tcBorders>
              <w:top w:val="single" w:sz="8" w:space="0" w:color="auto"/>
              <w:left w:val="nil"/>
              <w:bottom w:val="single" w:sz="4" w:space="0" w:color="auto"/>
              <w:right w:val="single" w:sz="4" w:space="0" w:color="auto"/>
            </w:tcBorders>
            <w:vAlign w:val="center"/>
          </w:tcPr>
          <w:p w:rsidR="0024479A" w:rsidRPr="00991A21" w:rsidRDefault="0024479A" w:rsidP="00553751">
            <w:pPr>
              <w:rPr>
                <w:lang w:val="en-US"/>
              </w:rPr>
            </w:pPr>
            <w:r w:rsidRPr="00E37747">
              <w:t>Линейная</w:t>
            </w:r>
            <w:r w:rsidRPr="00991A21">
              <w:rPr>
                <w:lang w:val="en-US"/>
              </w:rPr>
              <w:t xml:space="preserve"> </w:t>
            </w:r>
            <w:r w:rsidRPr="00E37747">
              <w:t>карта</w:t>
            </w:r>
            <w:r w:rsidRPr="00991A21">
              <w:rPr>
                <w:lang w:val="en-US"/>
              </w:rPr>
              <w:t xml:space="preserve"> A9K-MOD160-TR= (160G Modular Linecard, Packet Transport Optimized), </w:t>
            </w:r>
            <w:r w:rsidRPr="00E37747">
              <w:t>в</w:t>
            </w:r>
            <w:r w:rsidRPr="00991A21">
              <w:rPr>
                <w:lang w:val="en-US"/>
              </w:rPr>
              <w:t xml:space="preserve"> </w:t>
            </w:r>
            <w:r w:rsidRPr="00E37747">
              <w:t>комплекте</w:t>
            </w:r>
            <w:r w:rsidRPr="00991A21">
              <w:rPr>
                <w:lang w:val="en-US"/>
              </w:rPr>
              <w:t xml:space="preserve"> </w:t>
            </w:r>
            <w:r w:rsidRPr="00E37747">
              <w:t>с</w:t>
            </w:r>
            <w:r w:rsidRPr="00991A21">
              <w:rPr>
                <w:lang w:val="en-US"/>
              </w:rPr>
              <w:t xml:space="preserve"> CON-SNT-A9K-MOD1 (SNTC-8X5XNBD 160G Modular Linecar) - 1 </w:t>
            </w:r>
            <w:r w:rsidRPr="00E37747">
              <w:t>шт</w:t>
            </w:r>
            <w:r w:rsidRPr="00991A21">
              <w:rPr>
                <w:lang w:val="en-US"/>
              </w:rPr>
              <w:t xml:space="preserve">., A9K-MPA-FILR (ASR 9000 MPA Slot Filler) -2 </w:t>
            </w:r>
            <w:r w:rsidRPr="00E37747">
              <w:t>шт</w:t>
            </w:r>
            <w:r w:rsidRPr="00991A21">
              <w:rPr>
                <w:lang w:val="en-US"/>
              </w:rPr>
              <w:t>.</w:t>
            </w:r>
          </w:p>
        </w:tc>
        <w:tc>
          <w:tcPr>
            <w:tcW w:w="992" w:type="dxa"/>
            <w:tcBorders>
              <w:top w:val="single" w:sz="8" w:space="0" w:color="auto"/>
              <w:left w:val="nil"/>
              <w:bottom w:val="single" w:sz="4" w:space="0" w:color="auto"/>
              <w:right w:val="single" w:sz="4" w:space="0" w:color="auto"/>
            </w:tcBorders>
            <w:vAlign w:val="center"/>
          </w:tcPr>
          <w:p w:rsidR="0024479A" w:rsidRPr="00470DEF" w:rsidRDefault="0024479A" w:rsidP="00553751">
            <w:pPr>
              <w:rPr>
                <w:rFonts w:eastAsia="MS Mincho"/>
              </w:rPr>
            </w:pPr>
            <w:r w:rsidRPr="0032174F">
              <w:rPr>
                <w:rFonts w:eastAsia="MS Mincho"/>
                <w:lang w:val="en-US"/>
              </w:rPr>
              <w:t> </w:t>
            </w:r>
            <w:r w:rsidRPr="002330F0">
              <w:rPr>
                <w:rFonts w:eastAsia="MS Mincho"/>
              </w:rPr>
              <w:t>шт</w:t>
            </w:r>
          </w:p>
        </w:tc>
        <w:tc>
          <w:tcPr>
            <w:tcW w:w="992" w:type="dxa"/>
            <w:tcBorders>
              <w:top w:val="single" w:sz="8" w:space="0" w:color="auto"/>
              <w:left w:val="nil"/>
              <w:bottom w:val="single" w:sz="4" w:space="0" w:color="auto"/>
              <w:right w:val="single" w:sz="4" w:space="0" w:color="auto"/>
            </w:tcBorders>
            <w:vAlign w:val="center"/>
          </w:tcPr>
          <w:p w:rsidR="0024479A" w:rsidRPr="00A84D91" w:rsidRDefault="0024479A" w:rsidP="00553751">
            <w:pPr>
              <w:rPr>
                <w:rFonts w:eastAsia="MS Mincho"/>
                <w:lang w:val="en-US"/>
              </w:rPr>
            </w:pPr>
            <w:r>
              <w:rPr>
                <w:rFonts w:eastAsia="MS Mincho"/>
                <w:lang w:val="en-US"/>
              </w:rPr>
              <w:t>3</w:t>
            </w:r>
          </w:p>
        </w:tc>
        <w:tc>
          <w:tcPr>
            <w:tcW w:w="1276" w:type="dxa"/>
            <w:tcBorders>
              <w:top w:val="single" w:sz="8" w:space="0" w:color="auto"/>
              <w:left w:val="nil"/>
              <w:bottom w:val="single" w:sz="4" w:space="0" w:color="auto"/>
              <w:right w:val="single" w:sz="4" w:space="0" w:color="auto"/>
            </w:tcBorders>
            <w:vAlign w:val="center"/>
          </w:tcPr>
          <w:p w:rsidR="0024479A" w:rsidRPr="00470DEF" w:rsidRDefault="0024479A" w:rsidP="00553751">
            <w:pPr>
              <w:rPr>
                <w:rFonts w:eastAsia="MS Mincho"/>
              </w:rPr>
            </w:pPr>
          </w:p>
        </w:tc>
        <w:tc>
          <w:tcPr>
            <w:tcW w:w="1418" w:type="dxa"/>
            <w:tcBorders>
              <w:top w:val="single" w:sz="8" w:space="0" w:color="auto"/>
              <w:left w:val="nil"/>
              <w:bottom w:val="single" w:sz="4" w:space="0" w:color="auto"/>
              <w:right w:val="single" w:sz="4" w:space="0" w:color="auto"/>
            </w:tcBorders>
            <w:vAlign w:val="center"/>
          </w:tcPr>
          <w:p w:rsidR="0024479A" w:rsidRPr="002330F0" w:rsidRDefault="0024479A" w:rsidP="00553751">
            <w:pPr>
              <w:rPr>
                <w:rFonts w:eastAsia="MS Mincho"/>
                <w:lang w:val="en-US"/>
              </w:rPr>
            </w:pPr>
          </w:p>
        </w:tc>
        <w:tc>
          <w:tcPr>
            <w:tcW w:w="1275" w:type="dxa"/>
            <w:tcBorders>
              <w:top w:val="single" w:sz="8" w:space="0" w:color="auto"/>
              <w:left w:val="nil"/>
              <w:bottom w:val="single" w:sz="4" w:space="0" w:color="auto"/>
              <w:right w:val="single" w:sz="4" w:space="0" w:color="auto"/>
            </w:tcBorders>
            <w:vAlign w:val="center"/>
          </w:tcPr>
          <w:p w:rsidR="0024479A" w:rsidRPr="001E0D65" w:rsidRDefault="0024479A" w:rsidP="00553751">
            <w:pPr>
              <w:rPr>
                <w:rFonts w:eastAsia="MS Mincho"/>
                <w:lang w:val="en-US"/>
              </w:rPr>
            </w:pPr>
          </w:p>
        </w:tc>
        <w:tc>
          <w:tcPr>
            <w:tcW w:w="1560" w:type="dxa"/>
            <w:tcBorders>
              <w:top w:val="single" w:sz="8" w:space="0" w:color="auto"/>
              <w:left w:val="nil"/>
              <w:bottom w:val="single" w:sz="4" w:space="0" w:color="auto"/>
              <w:right w:val="single" w:sz="8" w:space="0" w:color="auto"/>
            </w:tcBorders>
            <w:vAlign w:val="center"/>
          </w:tcPr>
          <w:p w:rsidR="0024479A" w:rsidRPr="002330F0" w:rsidRDefault="0024479A" w:rsidP="00553751">
            <w:pPr>
              <w:rPr>
                <w:rFonts w:eastAsia="MS Mincho"/>
                <w:lang w:val="en-US"/>
              </w:rPr>
            </w:pPr>
            <w:r w:rsidRPr="002330F0">
              <w:rPr>
                <w:rFonts w:eastAsia="MS Mincho"/>
                <w:lang w:val="en-US"/>
              </w:rPr>
              <w:t>г. Уфа, ул. Каспийская,14</w:t>
            </w:r>
          </w:p>
        </w:tc>
        <w:tc>
          <w:tcPr>
            <w:tcW w:w="1320" w:type="dxa"/>
            <w:tcBorders>
              <w:top w:val="single" w:sz="8" w:space="0" w:color="auto"/>
              <w:left w:val="nil"/>
              <w:bottom w:val="single" w:sz="4" w:space="0" w:color="auto"/>
              <w:right w:val="single" w:sz="8" w:space="0" w:color="auto"/>
            </w:tcBorders>
            <w:vAlign w:val="center"/>
          </w:tcPr>
          <w:p w:rsidR="0024479A" w:rsidRPr="00470DEF" w:rsidRDefault="0024479A" w:rsidP="00553751">
            <w:pPr>
              <w:rPr>
                <w:rFonts w:eastAsia="MS Mincho"/>
              </w:rPr>
            </w:pPr>
          </w:p>
        </w:tc>
      </w:tr>
      <w:tr w:rsidR="0024479A" w:rsidRPr="00470DEF" w:rsidTr="00553751">
        <w:trPr>
          <w:trHeight w:val="1366"/>
        </w:trPr>
        <w:tc>
          <w:tcPr>
            <w:tcW w:w="565" w:type="dxa"/>
            <w:tcBorders>
              <w:top w:val="nil"/>
              <w:left w:val="single" w:sz="8" w:space="0" w:color="auto"/>
              <w:bottom w:val="single" w:sz="4" w:space="0" w:color="auto"/>
              <w:right w:val="single" w:sz="4" w:space="0" w:color="auto"/>
            </w:tcBorders>
            <w:vAlign w:val="center"/>
          </w:tcPr>
          <w:p w:rsidR="0024479A" w:rsidRPr="001E0D65" w:rsidRDefault="0024479A" w:rsidP="00553751">
            <w:pPr>
              <w:rPr>
                <w:rFonts w:eastAsia="MS Mincho"/>
                <w:lang w:val="en-US"/>
              </w:rPr>
            </w:pPr>
            <w:r>
              <w:rPr>
                <w:rFonts w:eastAsia="MS Mincho"/>
                <w:lang w:val="en-US"/>
              </w:rPr>
              <w:t>2</w:t>
            </w:r>
          </w:p>
        </w:tc>
        <w:tc>
          <w:tcPr>
            <w:tcW w:w="1941" w:type="dxa"/>
            <w:tcBorders>
              <w:top w:val="nil"/>
              <w:left w:val="nil"/>
              <w:bottom w:val="single" w:sz="4" w:space="0" w:color="auto"/>
              <w:right w:val="single" w:sz="4" w:space="0" w:color="auto"/>
            </w:tcBorders>
            <w:vAlign w:val="center"/>
          </w:tcPr>
          <w:p w:rsidR="0024479A" w:rsidRPr="00E37747" w:rsidRDefault="0024479A" w:rsidP="00553751">
            <w:r w:rsidRPr="00E37747">
              <w:t>Адаптер портов A9K-MPA-8X10GE=</w:t>
            </w:r>
          </w:p>
        </w:tc>
        <w:tc>
          <w:tcPr>
            <w:tcW w:w="1134" w:type="dxa"/>
            <w:tcBorders>
              <w:top w:val="nil"/>
              <w:left w:val="nil"/>
              <w:bottom w:val="single" w:sz="4" w:space="0" w:color="auto"/>
              <w:right w:val="single" w:sz="4" w:space="0" w:color="auto"/>
            </w:tcBorders>
            <w:vAlign w:val="center"/>
          </w:tcPr>
          <w:p w:rsidR="0024479A" w:rsidRPr="00E37747" w:rsidRDefault="0024479A" w:rsidP="00553751">
            <w:r w:rsidRPr="00E37747">
              <w:t xml:space="preserve"> Cisco</w:t>
            </w:r>
          </w:p>
        </w:tc>
        <w:tc>
          <w:tcPr>
            <w:tcW w:w="3969" w:type="dxa"/>
            <w:tcBorders>
              <w:top w:val="nil"/>
              <w:left w:val="nil"/>
              <w:bottom w:val="single" w:sz="4" w:space="0" w:color="auto"/>
              <w:right w:val="single" w:sz="4" w:space="0" w:color="auto"/>
            </w:tcBorders>
            <w:vAlign w:val="center"/>
          </w:tcPr>
          <w:p w:rsidR="0024479A" w:rsidRPr="00E37747" w:rsidRDefault="0024479A" w:rsidP="00553751">
            <w:r w:rsidRPr="00E37747">
              <w:t>Адаптер портов ASR 9000 8-port 10GE Modular Port Adapter, в комплекте с CON-SNT-A9KMPA8X (SNTC-8X5XNBD ASR 9000 8-port 10GE Modular Port Adapte) - 1 шт.</w:t>
            </w:r>
          </w:p>
        </w:tc>
        <w:tc>
          <w:tcPr>
            <w:tcW w:w="992" w:type="dxa"/>
            <w:tcBorders>
              <w:top w:val="nil"/>
              <w:left w:val="nil"/>
              <w:bottom w:val="single" w:sz="4" w:space="0" w:color="auto"/>
              <w:right w:val="single" w:sz="4" w:space="0" w:color="auto"/>
            </w:tcBorders>
            <w:vAlign w:val="center"/>
          </w:tcPr>
          <w:p w:rsidR="0024479A" w:rsidRPr="00470DEF" w:rsidRDefault="0024479A" w:rsidP="00553751">
            <w:pPr>
              <w:rPr>
                <w:rFonts w:eastAsia="MS Mincho"/>
              </w:rPr>
            </w:pPr>
            <w:r w:rsidRPr="0032174F">
              <w:rPr>
                <w:rFonts w:eastAsia="MS Mincho"/>
                <w:lang w:val="en-US"/>
              </w:rPr>
              <w:t> </w:t>
            </w:r>
            <w:r w:rsidRPr="002330F0">
              <w:rPr>
                <w:rFonts w:eastAsia="MS Mincho"/>
              </w:rPr>
              <w:t>шт</w:t>
            </w:r>
          </w:p>
        </w:tc>
        <w:tc>
          <w:tcPr>
            <w:tcW w:w="992" w:type="dxa"/>
            <w:tcBorders>
              <w:top w:val="nil"/>
              <w:left w:val="nil"/>
              <w:bottom w:val="single" w:sz="4" w:space="0" w:color="auto"/>
              <w:right w:val="single" w:sz="4" w:space="0" w:color="auto"/>
            </w:tcBorders>
            <w:vAlign w:val="center"/>
          </w:tcPr>
          <w:p w:rsidR="0024479A" w:rsidRPr="00A84D91" w:rsidRDefault="0024479A" w:rsidP="00553751">
            <w:pPr>
              <w:rPr>
                <w:rFonts w:eastAsia="MS Mincho"/>
                <w:lang w:val="en-US"/>
              </w:rPr>
            </w:pPr>
            <w:r>
              <w:rPr>
                <w:rFonts w:eastAsia="MS Mincho"/>
                <w:lang w:val="en-US"/>
              </w:rPr>
              <w:t>5</w:t>
            </w:r>
          </w:p>
        </w:tc>
        <w:tc>
          <w:tcPr>
            <w:tcW w:w="1276" w:type="dxa"/>
            <w:tcBorders>
              <w:top w:val="nil"/>
              <w:left w:val="nil"/>
              <w:bottom w:val="single" w:sz="4" w:space="0" w:color="auto"/>
              <w:right w:val="single" w:sz="4" w:space="0" w:color="auto"/>
            </w:tcBorders>
            <w:vAlign w:val="center"/>
          </w:tcPr>
          <w:p w:rsidR="0024479A" w:rsidRPr="002330F0" w:rsidRDefault="0024479A" w:rsidP="00553751">
            <w:pPr>
              <w:rPr>
                <w:rFonts w:eastAsia="MS Mincho"/>
                <w:lang w:val="en-US"/>
              </w:rPr>
            </w:pPr>
          </w:p>
        </w:tc>
        <w:tc>
          <w:tcPr>
            <w:tcW w:w="1418" w:type="dxa"/>
            <w:tcBorders>
              <w:top w:val="nil"/>
              <w:left w:val="nil"/>
              <w:bottom w:val="single" w:sz="4" w:space="0" w:color="auto"/>
              <w:right w:val="single" w:sz="4" w:space="0" w:color="auto"/>
            </w:tcBorders>
            <w:vAlign w:val="center"/>
          </w:tcPr>
          <w:p w:rsidR="0024479A" w:rsidRPr="002330F0" w:rsidRDefault="0024479A" w:rsidP="00553751">
            <w:pPr>
              <w:rPr>
                <w:rFonts w:eastAsia="MS Mincho"/>
                <w:lang w:val="en-US"/>
              </w:rPr>
            </w:pPr>
          </w:p>
        </w:tc>
        <w:tc>
          <w:tcPr>
            <w:tcW w:w="1275" w:type="dxa"/>
            <w:tcBorders>
              <w:top w:val="nil"/>
              <w:left w:val="nil"/>
              <w:bottom w:val="single" w:sz="4" w:space="0" w:color="auto"/>
              <w:right w:val="single" w:sz="4" w:space="0" w:color="auto"/>
            </w:tcBorders>
            <w:vAlign w:val="center"/>
          </w:tcPr>
          <w:p w:rsidR="0024479A" w:rsidRPr="002330F0" w:rsidRDefault="0024479A" w:rsidP="00553751">
            <w:pPr>
              <w:rPr>
                <w:rFonts w:eastAsia="MS Mincho"/>
                <w:lang w:val="en-US"/>
              </w:rPr>
            </w:pPr>
          </w:p>
        </w:tc>
        <w:tc>
          <w:tcPr>
            <w:tcW w:w="1560" w:type="dxa"/>
            <w:tcBorders>
              <w:top w:val="nil"/>
              <w:left w:val="nil"/>
              <w:bottom w:val="single" w:sz="4" w:space="0" w:color="auto"/>
              <w:right w:val="single" w:sz="8" w:space="0" w:color="auto"/>
            </w:tcBorders>
            <w:vAlign w:val="center"/>
          </w:tcPr>
          <w:p w:rsidR="0024479A" w:rsidRPr="00470DEF" w:rsidRDefault="0024479A" w:rsidP="00553751">
            <w:pPr>
              <w:rPr>
                <w:rFonts w:eastAsia="MS Mincho"/>
              </w:rPr>
            </w:pPr>
            <w:r w:rsidRPr="002330F0">
              <w:rPr>
                <w:rFonts w:eastAsia="MS Mincho"/>
                <w:lang w:val="en-US"/>
              </w:rPr>
              <w:t>г. Уфа, ул. Каспийская,14</w:t>
            </w:r>
          </w:p>
        </w:tc>
        <w:tc>
          <w:tcPr>
            <w:tcW w:w="1320" w:type="dxa"/>
            <w:tcBorders>
              <w:top w:val="nil"/>
              <w:left w:val="nil"/>
              <w:bottom w:val="single" w:sz="4" w:space="0" w:color="auto"/>
              <w:right w:val="single" w:sz="8" w:space="0" w:color="auto"/>
            </w:tcBorders>
            <w:vAlign w:val="center"/>
          </w:tcPr>
          <w:p w:rsidR="0024479A" w:rsidRPr="00470DEF" w:rsidRDefault="0024479A" w:rsidP="00553751">
            <w:pPr>
              <w:rPr>
                <w:rFonts w:eastAsia="MS Mincho"/>
              </w:rPr>
            </w:pPr>
          </w:p>
        </w:tc>
      </w:tr>
      <w:tr w:rsidR="0024479A" w:rsidRPr="00470DEF" w:rsidTr="00553751">
        <w:trPr>
          <w:trHeight w:val="330"/>
        </w:trPr>
        <w:tc>
          <w:tcPr>
            <w:tcW w:w="565" w:type="dxa"/>
            <w:tcBorders>
              <w:top w:val="nil"/>
              <w:left w:val="nil"/>
              <w:bottom w:val="nil"/>
              <w:right w:val="nil"/>
            </w:tcBorders>
            <w:vAlign w:val="bottom"/>
          </w:tcPr>
          <w:p w:rsidR="0024479A" w:rsidRPr="00470DEF" w:rsidRDefault="0024479A" w:rsidP="00553751">
            <w:pPr>
              <w:rPr>
                <w:rFonts w:eastAsia="MS Mincho"/>
              </w:rPr>
            </w:pPr>
          </w:p>
        </w:tc>
        <w:tc>
          <w:tcPr>
            <w:tcW w:w="1941" w:type="dxa"/>
            <w:tcBorders>
              <w:top w:val="nil"/>
              <w:left w:val="nil"/>
              <w:bottom w:val="nil"/>
              <w:right w:val="nil"/>
            </w:tcBorders>
            <w:vAlign w:val="bottom"/>
          </w:tcPr>
          <w:p w:rsidR="0024479A" w:rsidRPr="00470DEF" w:rsidRDefault="0024479A" w:rsidP="00553751">
            <w:pPr>
              <w:rPr>
                <w:rFonts w:eastAsia="MS Mincho"/>
              </w:rPr>
            </w:pPr>
          </w:p>
        </w:tc>
        <w:tc>
          <w:tcPr>
            <w:tcW w:w="1134" w:type="dxa"/>
            <w:tcBorders>
              <w:top w:val="nil"/>
              <w:left w:val="nil"/>
              <w:bottom w:val="nil"/>
              <w:right w:val="nil"/>
            </w:tcBorders>
            <w:vAlign w:val="bottom"/>
          </w:tcPr>
          <w:p w:rsidR="0024479A" w:rsidRPr="00470DEF" w:rsidRDefault="0024479A" w:rsidP="00553751">
            <w:pPr>
              <w:rPr>
                <w:rFonts w:eastAsia="MS Mincho"/>
              </w:rPr>
            </w:pPr>
          </w:p>
        </w:tc>
        <w:tc>
          <w:tcPr>
            <w:tcW w:w="3969" w:type="dxa"/>
            <w:tcBorders>
              <w:top w:val="nil"/>
              <w:left w:val="nil"/>
              <w:bottom w:val="nil"/>
              <w:right w:val="nil"/>
            </w:tcBorders>
            <w:vAlign w:val="bottom"/>
          </w:tcPr>
          <w:p w:rsidR="0024479A" w:rsidRPr="00470DEF" w:rsidRDefault="0024479A" w:rsidP="00553751">
            <w:pPr>
              <w:rPr>
                <w:rFonts w:eastAsia="MS Mincho"/>
              </w:rPr>
            </w:pPr>
          </w:p>
        </w:tc>
        <w:tc>
          <w:tcPr>
            <w:tcW w:w="992" w:type="dxa"/>
            <w:tcBorders>
              <w:top w:val="nil"/>
              <w:left w:val="nil"/>
              <w:bottom w:val="nil"/>
              <w:right w:val="nil"/>
            </w:tcBorders>
            <w:vAlign w:val="bottom"/>
          </w:tcPr>
          <w:p w:rsidR="0024479A" w:rsidRPr="00470DEF" w:rsidRDefault="0024479A" w:rsidP="00553751">
            <w:pPr>
              <w:rPr>
                <w:rFonts w:eastAsia="MS Mincho"/>
              </w:rPr>
            </w:pPr>
          </w:p>
        </w:tc>
        <w:tc>
          <w:tcPr>
            <w:tcW w:w="992" w:type="dxa"/>
            <w:tcBorders>
              <w:top w:val="nil"/>
              <w:left w:val="nil"/>
              <w:bottom w:val="nil"/>
              <w:right w:val="nil"/>
            </w:tcBorders>
            <w:vAlign w:val="bottom"/>
          </w:tcPr>
          <w:p w:rsidR="0024479A" w:rsidRPr="00470DEF" w:rsidRDefault="0024479A" w:rsidP="00553751">
            <w:pPr>
              <w:rPr>
                <w:rFonts w:eastAsia="MS Mincho"/>
              </w:rPr>
            </w:pPr>
          </w:p>
        </w:tc>
        <w:tc>
          <w:tcPr>
            <w:tcW w:w="1276" w:type="dxa"/>
            <w:tcBorders>
              <w:top w:val="nil"/>
              <w:left w:val="nil"/>
              <w:bottom w:val="nil"/>
              <w:right w:val="nil"/>
            </w:tcBorders>
            <w:vAlign w:val="bottom"/>
          </w:tcPr>
          <w:p w:rsidR="0024479A" w:rsidRPr="00470DEF" w:rsidRDefault="0024479A" w:rsidP="00553751">
            <w:pPr>
              <w:rPr>
                <w:rFonts w:eastAsia="MS Mincho"/>
              </w:rPr>
            </w:pPr>
          </w:p>
        </w:tc>
        <w:tc>
          <w:tcPr>
            <w:tcW w:w="1418" w:type="dxa"/>
            <w:tcBorders>
              <w:top w:val="nil"/>
              <w:left w:val="nil"/>
              <w:bottom w:val="nil"/>
              <w:right w:val="nil"/>
            </w:tcBorders>
          </w:tcPr>
          <w:p w:rsidR="0024479A" w:rsidRPr="00470DEF" w:rsidRDefault="0024479A" w:rsidP="00553751">
            <w:pPr>
              <w:jc w:val="right"/>
              <w:rPr>
                <w:rFonts w:eastAsia="MS Mincho"/>
                <w:b/>
                <w:bCs/>
                <w:color w:val="000000"/>
              </w:rPr>
            </w:pPr>
            <w:r w:rsidRPr="00470DEF">
              <w:rPr>
                <w:rFonts w:eastAsia="MS Mincho"/>
                <w:b/>
                <w:bCs/>
                <w:color w:val="000000"/>
              </w:rPr>
              <w:t>Итого:</w:t>
            </w:r>
          </w:p>
        </w:tc>
        <w:tc>
          <w:tcPr>
            <w:tcW w:w="1275" w:type="dxa"/>
            <w:tcBorders>
              <w:top w:val="nil"/>
              <w:left w:val="single" w:sz="4" w:space="0" w:color="auto"/>
              <w:bottom w:val="single" w:sz="4" w:space="0" w:color="auto"/>
              <w:right w:val="single" w:sz="8" w:space="0" w:color="auto"/>
            </w:tcBorders>
            <w:vAlign w:val="bottom"/>
          </w:tcPr>
          <w:p w:rsidR="0024479A" w:rsidRPr="00470DEF" w:rsidRDefault="0024479A" w:rsidP="00553751">
            <w:pPr>
              <w:jc w:val="center"/>
              <w:rPr>
                <w:rFonts w:eastAsia="MS Mincho"/>
                <w:b/>
                <w:bCs/>
              </w:rPr>
            </w:pPr>
            <w:r w:rsidRPr="00470DEF">
              <w:rPr>
                <w:rFonts w:eastAsia="MS Mincho"/>
                <w:b/>
                <w:bCs/>
              </w:rPr>
              <w:t> </w:t>
            </w:r>
          </w:p>
        </w:tc>
        <w:tc>
          <w:tcPr>
            <w:tcW w:w="1560" w:type="dxa"/>
            <w:tcBorders>
              <w:top w:val="nil"/>
              <w:left w:val="single" w:sz="4" w:space="0" w:color="auto"/>
              <w:bottom w:val="single" w:sz="4" w:space="0" w:color="auto"/>
              <w:right w:val="single" w:sz="8" w:space="0" w:color="auto"/>
            </w:tcBorders>
            <w:vAlign w:val="bottom"/>
          </w:tcPr>
          <w:p w:rsidR="0024479A" w:rsidRPr="00470DEF" w:rsidRDefault="0024479A" w:rsidP="00553751">
            <w:pPr>
              <w:jc w:val="center"/>
              <w:rPr>
                <w:rFonts w:eastAsia="MS Mincho"/>
                <w:b/>
                <w:bCs/>
              </w:rPr>
            </w:pPr>
            <w:r w:rsidRPr="00470DEF">
              <w:rPr>
                <w:rFonts w:eastAsia="MS Mincho"/>
                <w:b/>
                <w:bCs/>
              </w:rPr>
              <w:t> </w:t>
            </w:r>
          </w:p>
        </w:tc>
        <w:tc>
          <w:tcPr>
            <w:tcW w:w="1320" w:type="dxa"/>
            <w:tcBorders>
              <w:top w:val="nil"/>
              <w:left w:val="single" w:sz="4" w:space="0" w:color="auto"/>
              <w:bottom w:val="single" w:sz="4" w:space="0" w:color="auto"/>
              <w:right w:val="single" w:sz="8" w:space="0" w:color="auto"/>
            </w:tcBorders>
          </w:tcPr>
          <w:p w:rsidR="0024479A" w:rsidRPr="00470DEF" w:rsidRDefault="0024479A" w:rsidP="00553751">
            <w:pPr>
              <w:jc w:val="center"/>
              <w:rPr>
                <w:rFonts w:eastAsia="MS Mincho"/>
                <w:b/>
                <w:bCs/>
              </w:rPr>
            </w:pPr>
          </w:p>
        </w:tc>
      </w:tr>
      <w:tr w:rsidR="0024479A" w:rsidRPr="00470DEF" w:rsidTr="00553751">
        <w:trPr>
          <w:trHeight w:val="375"/>
        </w:trPr>
        <w:tc>
          <w:tcPr>
            <w:tcW w:w="565" w:type="dxa"/>
            <w:tcBorders>
              <w:top w:val="nil"/>
              <w:left w:val="nil"/>
              <w:bottom w:val="nil"/>
              <w:right w:val="nil"/>
            </w:tcBorders>
            <w:vAlign w:val="bottom"/>
          </w:tcPr>
          <w:p w:rsidR="0024479A" w:rsidRPr="00470DEF" w:rsidRDefault="0024479A" w:rsidP="00553751">
            <w:pPr>
              <w:rPr>
                <w:rFonts w:eastAsia="MS Mincho"/>
              </w:rPr>
            </w:pPr>
          </w:p>
        </w:tc>
        <w:tc>
          <w:tcPr>
            <w:tcW w:w="1941" w:type="dxa"/>
            <w:tcBorders>
              <w:top w:val="nil"/>
              <w:left w:val="nil"/>
              <w:bottom w:val="nil"/>
              <w:right w:val="nil"/>
            </w:tcBorders>
            <w:vAlign w:val="bottom"/>
          </w:tcPr>
          <w:p w:rsidR="0024479A" w:rsidRPr="00470DEF" w:rsidRDefault="0024479A" w:rsidP="00553751">
            <w:pPr>
              <w:rPr>
                <w:rFonts w:eastAsia="MS Mincho"/>
              </w:rPr>
            </w:pPr>
          </w:p>
        </w:tc>
        <w:tc>
          <w:tcPr>
            <w:tcW w:w="1134" w:type="dxa"/>
            <w:tcBorders>
              <w:top w:val="nil"/>
              <w:left w:val="nil"/>
              <w:bottom w:val="nil"/>
              <w:right w:val="nil"/>
            </w:tcBorders>
            <w:vAlign w:val="bottom"/>
          </w:tcPr>
          <w:p w:rsidR="0024479A" w:rsidRPr="00470DEF" w:rsidRDefault="0024479A" w:rsidP="00553751">
            <w:pPr>
              <w:rPr>
                <w:rFonts w:eastAsia="MS Mincho"/>
              </w:rPr>
            </w:pPr>
          </w:p>
        </w:tc>
        <w:tc>
          <w:tcPr>
            <w:tcW w:w="3969" w:type="dxa"/>
            <w:tcBorders>
              <w:top w:val="nil"/>
              <w:left w:val="nil"/>
              <w:bottom w:val="nil"/>
              <w:right w:val="nil"/>
            </w:tcBorders>
            <w:vAlign w:val="bottom"/>
          </w:tcPr>
          <w:p w:rsidR="0024479A" w:rsidRPr="00470DEF" w:rsidRDefault="0024479A" w:rsidP="00553751">
            <w:pPr>
              <w:rPr>
                <w:rFonts w:eastAsia="MS Mincho"/>
              </w:rPr>
            </w:pPr>
          </w:p>
        </w:tc>
        <w:tc>
          <w:tcPr>
            <w:tcW w:w="992" w:type="dxa"/>
            <w:tcBorders>
              <w:top w:val="nil"/>
              <w:left w:val="nil"/>
              <w:bottom w:val="nil"/>
              <w:right w:val="nil"/>
            </w:tcBorders>
            <w:vAlign w:val="bottom"/>
          </w:tcPr>
          <w:p w:rsidR="0024479A" w:rsidRPr="00470DEF" w:rsidRDefault="0024479A" w:rsidP="00553751">
            <w:pPr>
              <w:rPr>
                <w:rFonts w:eastAsia="MS Mincho"/>
              </w:rPr>
            </w:pPr>
          </w:p>
        </w:tc>
        <w:tc>
          <w:tcPr>
            <w:tcW w:w="3686" w:type="dxa"/>
            <w:gridSpan w:val="3"/>
            <w:tcBorders>
              <w:top w:val="nil"/>
              <w:left w:val="nil"/>
              <w:bottom w:val="nil"/>
              <w:right w:val="nil"/>
            </w:tcBorders>
          </w:tcPr>
          <w:p w:rsidR="0024479A" w:rsidRPr="00470DEF" w:rsidRDefault="0024479A" w:rsidP="00553751">
            <w:pPr>
              <w:jc w:val="right"/>
              <w:rPr>
                <w:rFonts w:eastAsia="MS Mincho"/>
                <w:b/>
                <w:bCs/>
                <w:color w:val="000000"/>
              </w:rPr>
            </w:pPr>
            <w:r w:rsidRPr="00470DEF">
              <w:rPr>
                <w:rFonts w:eastAsia="MS Mincho"/>
                <w:b/>
                <w:bCs/>
                <w:color w:val="000000"/>
              </w:rPr>
              <w:t>В том числе НДС 18 %:</w:t>
            </w:r>
          </w:p>
        </w:tc>
        <w:tc>
          <w:tcPr>
            <w:tcW w:w="1275" w:type="dxa"/>
            <w:tcBorders>
              <w:top w:val="nil"/>
              <w:left w:val="single" w:sz="4" w:space="0" w:color="auto"/>
              <w:bottom w:val="single" w:sz="8" w:space="0" w:color="auto"/>
              <w:right w:val="single" w:sz="8" w:space="0" w:color="auto"/>
            </w:tcBorders>
            <w:vAlign w:val="bottom"/>
          </w:tcPr>
          <w:p w:rsidR="0024479A" w:rsidRPr="00470DEF" w:rsidRDefault="0024479A" w:rsidP="00553751">
            <w:pPr>
              <w:jc w:val="center"/>
              <w:rPr>
                <w:rFonts w:eastAsia="MS Mincho"/>
                <w:b/>
                <w:bCs/>
              </w:rPr>
            </w:pPr>
            <w:r w:rsidRPr="00470DEF">
              <w:rPr>
                <w:rFonts w:eastAsia="MS Mincho"/>
                <w:b/>
                <w:bCs/>
              </w:rPr>
              <w:t> </w:t>
            </w:r>
          </w:p>
        </w:tc>
        <w:tc>
          <w:tcPr>
            <w:tcW w:w="1560" w:type="dxa"/>
            <w:tcBorders>
              <w:top w:val="nil"/>
              <w:left w:val="single" w:sz="4" w:space="0" w:color="auto"/>
              <w:bottom w:val="single" w:sz="8" w:space="0" w:color="auto"/>
              <w:right w:val="single" w:sz="8" w:space="0" w:color="auto"/>
            </w:tcBorders>
            <w:vAlign w:val="bottom"/>
          </w:tcPr>
          <w:p w:rsidR="0024479A" w:rsidRPr="00470DEF" w:rsidRDefault="0024479A" w:rsidP="00553751">
            <w:pPr>
              <w:jc w:val="center"/>
              <w:rPr>
                <w:rFonts w:eastAsia="MS Mincho"/>
                <w:b/>
                <w:bCs/>
              </w:rPr>
            </w:pPr>
            <w:r w:rsidRPr="00470DEF">
              <w:rPr>
                <w:rFonts w:eastAsia="MS Mincho"/>
                <w:b/>
                <w:bCs/>
              </w:rPr>
              <w:t> </w:t>
            </w:r>
          </w:p>
        </w:tc>
        <w:tc>
          <w:tcPr>
            <w:tcW w:w="1320" w:type="dxa"/>
            <w:tcBorders>
              <w:top w:val="nil"/>
              <w:left w:val="single" w:sz="4" w:space="0" w:color="auto"/>
              <w:bottom w:val="single" w:sz="8" w:space="0" w:color="auto"/>
              <w:right w:val="single" w:sz="8" w:space="0" w:color="auto"/>
            </w:tcBorders>
          </w:tcPr>
          <w:p w:rsidR="0024479A" w:rsidRPr="00470DEF" w:rsidRDefault="0024479A" w:rsidP="00553751">
            <w:pPr>
              <w:jc w:val="center"/>
              <w:rPr>
                <w:rFonts w:eastAsia="MS Mincho"/>
                <w:b/>
                <w:bCs/>
              </w:rPr>
            </w:pPr>
          </w:p>
        </w:tc>
      </w:tr>
    </w:tbl>
    <w:p w:rsidR="0024479A" w:rsidRDefault="0024479A" w:rsidP="0024479A">
      <w:pPr>
        <w:jc w:val="center"/>
        <w:rPr>
          <w:rFonts w:eastAsia="MS Mincho"/>
          <w:lang w:eastAsia="ja-JP"/>
        </w:rPr>
      </w:pPr>
      <w:r w:rsidRPr="00470DEF">
        <w:rPr>
          <w:rFonts w:eastAsia="MS Mincho"/>
          <w:lang w:eastAsia="ja-JP"/>
        </w:rPr>
        <w:t>РЕКВИЗИТЫ И ПОДПИСИ СТОРОН</w:t>
      </w:r>
    </w:p>
    <w:p w:rsidR="0024479A" w:rsidRPr="00470DEF" w:rsidRDefault="0024479A" w:rsidP="0024479A">
      <w:pPr>
        <w:jc w:val="center"/>
        <w:rPr>
          <w:rFonts w:eastAsia="MS Mincho"/>
          <w:lang w:eastAsia="ja-JP"/>
        </w:rPr>
      </w:pPr>
    </w:p>
    <w:tbl>
      <w:tblPr>
        <w:tblW w:w="15760" w:type="dxa"/>
        <w:tblLook w:val="01E0" w:firstRow="1" w:lastRow="1" w:firstColumn="1" w:lastColumn="1" w:noHBand="0" w:noVBand="0"/>
      </w:tblPr>
      <w:tblGrid>
        <w:gridCol w:w="7879"/>
        <w:gridCol w:w="7881"/>
      </w:tblGrid>
      <w:tr w:rsidR="0024479A" w:rsidRPr="00470DEF" w:rsidTr="00553751">
        <w:trPr>
          <w:trHeight w:val="281"/>
        </w:trPr>
        <w:tc>
          <w:tcPr>
            <w:tcW w:w="7879" w:type="dxa"/>
          </w:tcPr>
          <w:p w:rsidR="0024479A" w:rsidRPr="00470DEF" w:rsidRDefault="0024479A" w:rsidP="00553751">
            <w:pPr>
              <w:jc w:val="both"/>
              <w:rPr>
                <w:rFonts w:eastAsia="MS Mincho"/>
                <w:lang w:eastAsia="ja-JP"/>
              </w:rPr>
            </w:pPr>
            <w:r w:rsidRPr="00470DEF">
              <w:rPr>
                <w:rFonts w:eastAsia="MS Mincho"/>
                <w:lang w:eastAsia="ja-JP"/>
              </w:rPr>
              <w:t>Поставщик</w:t>
            </w:r>
          </w:p>
        </w:tc>
        <w:tc>
          <w:tcPr>
            <w:tcW w:w="7881" w:type="dxa"/>
          </w:tcPr>
          <w:p w:rsidR="0024479A" w:rsidRPr="00470DEF" w:rsidRDefault="0024479A" w:rsidP="00553751">
            <w:pPr>
              <w:jc w:val="both"/>
              <w:rPr>
                <w:rFonts w:eastAsia="MS Mincho"/>
                <w:lang w:eastAsia="ja-JP"/>
              </w:rPr>
            </w:pPr>
            <w:r w:rsidRPr="00470DEF">
              <w:rPr>
                <w:rFonts w:eastAsia="MS Mincho"/>
                <w:lang w:eastAsia="ja-JP"/>
              </w:rPr>
              <w:t>Покупатель</w:t>
            </w:r>
          </w:p>
        </w:tc>
      </w:tr>
      <w:tr w:rsidR="0024479A" w:rsidRPr="00470DEF" w:rsidTr="00553751">
        <w:trPr>
          <w:trHeight w:val="297"/>
        </w:trPr>
        <w:tc>
          <w:tcPr>
            <w:tcW w:w="7879" w:type="dxa"/>
          </w:tcPr>
          <w:p w:rsidR="0024479A" w:rsidRPr="00470DEF" w:rsidRDefault="0024479A" w:rsidP="00553751">
            <w:pPr>
              <w:jc w:val="both"/>
              <w:rPr>
                <w:rFonts w:eastAsia="MS Mincho"/>
                <w:lang w:eastAsia="ja-JP"/>
              </w:rPr>
            </w:pPr>
          </w:p>
        </w:tc>
        <w:tc>
          <w:tcPr>
            <w:tcW w:w="7881" w:type="dxa"/>
          </w:tcPr>
          <w:p w:rsidR="0024479A" w:rsidRPr="00470DEF" w:rsidRDefault="0024479A" w:rsidP="00553751">
            <w:pPr>
              <w:jc w:val="both"/>
              <w:rPr>
                <w:rFonts w:eastAsia="MS Mincho"/>
                <w:lang w:eastAsia="ja-JP"/>
              </w:rPr>
            </w:pPr>
            <w:r>
              <w:rPr>
                <w:rFonts w:eastAsia="MS Mincho"/>
                <w:lang w:eastAsia="ja-JP"/>
              </w:rPr>
              <w:t>П</w:t>
            </w:r>
            <w:r w:rsidRPr="00470DEF">
              <w:rPr>
                <w:rFonts w:eastAsia="MS Mincho"/>
                <w:lang w:eastAsia="ja-JP"/>
              </w:rPr>
              <w:t>АО «</w:t>
            </w:r>
            <w:r>
              <w:rPr>
                <w:rFonts w:eastAsia="MS Mincho"/>
                <w:lang w:eastAsia="ja-JP"/>
              </w:rPr>
              <w:t>Башинформсвязь</w:t>
            </w:r>
            <w:r w:rsidRPr="00470DEF">
              <w:rPr>
                <w:rFonts w:eastAsia="MS Mincho"/>
                <w:lang w:eastAsia="ja-JP"/>
              </w:rPr>
              <w:t>»</w:t>
            </w:r>
          </w:p>
        </w:tc>
      </w:tr>
      <w:tr w:rsidR="0024479A" w:rsidRPr="00470DEF" w:rsidTr="00553751">
        <w:trPr>
          <w:trHeight w:val="281"/>
        </w:trPr>
        <w:tc>
          <w:tcPr>
            <w:tcW w:w="7879" w:type="dxa"/>
          </w:tcPr>
          <w:p w:rsidR="0024479A" w:rsidRPr="00470DEF" w:rsidRDefault="0024479A" w:rsidP="00553751">
            <w:pPr>
              <w:jc w:val="both"/>
              <w:rPr>
                <w:rFonts w:eastAsia="MS Mincho"/>
                <w:lang w:eastAsia="ja-JP"/>
              </w:rPr>
            </w:pPr>
          </w:p>
        </w:tc>
        <w:tc>
          <w:tcPr>
            <w:tcW w:w="7881" w:type="dxa"/>
          </w:tcPr>
          <w:p w:rsidR="0024479A" w:rsidRPr="00470DEF" w:rsidRDefault="0024479A" w:rsidP="00553751">
            <w:pPr>
              <w:jc w:val="both"/>
              <w:rPr>
                <w:rFonts w:eastAsia="MS Mincho"/>
                <w:lang w:eastAsia="ja-JP"/>
              </w:rPr>
            </w:pPr>
          </w:p>
        </w:tc>
      </w:tr>
      <w:tr w:rsidR="0024479A" w:rsidRPr="00470DEF" w:rsidTr="00553751">
        <w:trPr>
          <w:trHeight w:val="297"/>
        </w:trPr>
        <w:tc>
          <w:tcPr>
            <w:tcW w:w="7879" w:type="dxa"/>
          </w:tcPr>
          <w:p w:rsidR="0024479A" w:rsidRPr="00470DEF" w:rsidRDefault="0024479A" w:rsidP="00553751">
            <w:pPr>
              <w:jc w:val="both"/>
              <w:rPr>
                <w:rFonts w:eastAsia="MS Mincho"/>
                <w:lang w:eastAsia="ja-JP"/>
              </w:rPr>
            </w:pPr>
            <w:r w:rsidRPr="00470DEF">
              <w:rPr>
                <w:rFonts w:eastAsia="MS Mincho"/>
                <w:lang w:eastAsia="ja-JP"/>
              </w:rPr>
              <w:t>________________ / ________________</w:t>
            </w:r>
          </w:p>
        </w:tc>
        <w:tc>
          <w:tcPr>
            <w:tcW w:w="7881" w:type="dxa"/>
          </w:tcPr>
          <w:p w:rsidR="0024479A" w:rsidRPr="00470DEF" w:rsidRDefault="0024479A" w:rsidP="00553751">
            <w:pPr>
              <w:jc w:val="both"/>
              <w:rPr>
                <w:rFonts w:eastAsia="MS Mincho"/>
                <w:lang w:eastAsia="ja-JP"/>
              </w:rPr>
            </w:pPr>
            <w:r w:rsidRPr="00470DEF">
              <w:rPr>
                <w:rFonts w:eastAsia="MS Mincho"/>
                <w:lang w:eastAsia="ja-JP"/>
              </w:rPr>
              <w:t xml:space="preserve">________________ / </w:t>
            </w:r>
            <w:r w:rsidRPr="00146C93">
              <w:rPr>
                <w:rFonts w:eastAsia="MS Mincho"/>
                <w:u w:val="single"/>
                <w:lang w:eastAsia="ja-JP"/>
              </w:rPr>
              <w:t>М. Г.</w:t>
            </w:r>
            <w:r>
              <w:rPr>
                <w:rFonts w:eastAsia="MS Mincho"/>
                <w:u w:val="single"/>
                <w:lang w:eastAsia="ja-JP"/>
              </w:rPr>
              <w:t xml:space="preserve"> </w:t>
            </w:r>
            <w:r w:rsidRPr="00146C93">
              <w:rPr>
                <w:rFonts w:eastAsia="MS Mincho"/>
                <w:u w:val="single"/>
                <w:lang w:eastAsia="ja-JP"/>
              </w:rPr>
              <w:t>Долгоаршинных</w:t>
            </w:r>
          </w:p>
        </w:tc>
      </w:tr>
      <w:tr w:rsidR="0024479A" w:rsidRPr="00470DEF" w:rsidTr="00553751">
        <w:trPr>
          <w:trHeight w:val="281"/>
        </w:trPr>
        <w:tc>
          <w:tcPr>
            <w:tcW w:w="7879" w:type="dxa"/>
          </w:tcPr>
          <w:p w:rsidR="0024479A" w:rsidRPr="00470DEF" w:rsidRDefault="0024479A" w:rsidP="00553751">
            <w:pPr>
              <w:jc w:val="both"/>
              <w:rPr>
                <w:rFonts w:eastAsia="MS Mincho"/>
                <w:lang w:eastAsia="ja-JP"/>
              </w:rPr>
            </w:pPr>
            <w:r w:rsidRPr="00470DEF">
              <w:rPr>
                <w:rFonts w:eastAsia="MS Mincho"/>
                <w:lang w:eastAsia="ja-JP"/>
              </w:rPr>
              <w:t>м.п.</w:t>
            </w:r>
          </w:p>
        </w:tc>
        <w:tc>
          <w:tcPr>
            <w:tcW w:w="7881" w:type="dxa"/>
          </w:tcPr>
          <w:p w:rsidR="0024479A" w:rsidRPr="00470DEF" w:rsidRDefault="0024479A" w:rsidP="00553751">
            <w:pPr>
              <w:jc w:val="both"/>
              <w:rPr>
                <w:rFonts w:eastAsia="MS Mincho"/>
                <w:lang w:eastAsia="ja-JP"/>
              </w:rPr>
            </w:pPr>
            <w:r w:rsidRPr="00470DEF">
              <w:rPr>
                <w:rFonts w:eastAsia="MS Mincho"/>
                <w:lang w:eastAsia="ja-JP"/>
              </w:rPr>
              <w:t>м.п.</w:t>
            </w:r>
          </w:p>
        </w:tc>
      </w:tr>
    </w:tbl>
    <w:p w:rsidR="0024479A" w:rsidRPr="0095168F" w:rsidRDefault="0024479A" w:rsidP="0024479A">
      <w:pPr>
        <w:jc w:val="right"/>
        <w:rPr>
          <w:rFonts w:eastAsia="MS Mincho"/>
          <w:lang w:eastAsia="ja-JP"/>
        </w:rPr>
      </w:pPr>
      <w:r w:rsidRPr="00470DEF">
        <w:rPr>
          <w:rFonts w:eastAsia="MS Mincho"/>
          <w:lang w:eastAsia="ja-JP"/>
        </w:rPr>
        <w:lastRenderedPageBreak/>
        <w:t xml:space="preserve">Приложение </w:t>
      </w:r>
      <w:r>
        <w:rPr>
          <w:rFonts w:eastAsia="MS Mincho"/>
          <w:lang w:val="en-US" w:eastAsia="ja-JP"/>
        </w:rPr>
        <w:t>B</w:t>
      </w:r>
      <w:r w:rsidRPr="0095168F">
        <w:rPr>
          <w:rFonts w:eastAsia="MS Mincho"/>
          <w:lang w:eastAsia="ja-JP"/>
        </w:rPr>
        <w:t>.</w:t>
      </w:r>
    </w:p>
    <w:p w:rsidR="0024479A" w:rsidRPr="00470DEF" w:rsidRDefault="0024479A" w:rsidP="0024479A">
      <w:pPr>
        <w:jc w:val="right"/>
        <w:rPr>
          <w:rFonts w:eastAsia="MS Mincho"/>
          <w:lang w:eastAsia="ja-JP"/>
        </w:rPr>
      </w:pPr>
      <w:r w:rsidRPr="00470DEF">
        <w:rPr>
          <w:rFonts w:eastAsia="MS Mincho"/>
          <w:lang w:eastAsia="ja-JP"/>
        </w:rPr>
        <w:t>к Договору № ____ от «____» ________ 20 ____ г.</w:t>
      </w:r>
    </w:p>
    <w:p w:rsidR="0024479A" w:rsidRPr="00470DEF" w:rsidRDefault="0024479A" w:rsidP="0024479A">
      <w:pPr>
        <w:jc w:val="right"/>
        <w:rPr>
          <w:rFonts w:eastAsia="MS Mincho"/>
          <w:lang w:eastAsia="ja-JP"/>
        </w:rPr>
      </w:pPr>
      <w:r w:rsidRPr="00470DEF">
        <w:rPr>
          <w:rFonts w:eastAsia="MS Mincho"/>
          <w:lang w:eastAsia="ja-JP"/>
        </w:rPr>
        <w:t>поставки Оборудования (разовый)</w:t>
      </w:r>
    </w:p>
    <w:p w:rsidR="0024479A" w:rsidRPr="00470DEF" w:rsidRDefault="0024479A" w:rsidP="0024479A">
      <w:pPr>
        <w:jc w:val="center"/>
        <w:rPr>
          <w:rFonts w:eastAsia="MS Mincho"/>
          <w:lang w:eastAsia="ja-JP"/>
        </w:rPr>
      </w:pPr>
      <w:r w:rsidRPr="00470DEF">
        <w:rPr>
          <w:rFonts w:eastAsia="MS Mincho"/>
          <w:lang w:eastAsia="ja-JP"/>
        </w:rPr>
        <w:t xml:space="preserve">ГРАФИК </w:t>
      </w:r>
      <w:r w:rsidR="00A32E59">
        <w:rPr>
          <w:rFonts w:eastAsia="MS Mincho"/>
          <w:lang w:eastAsia="ja-JP"/>
        </w:rPr>
        <w:t>ПОСТАВКИ</w:t>
      </w:r>
    </w:p>
    <w:p w:rsidR="0024479A" w:rsidRDefault="0024479A" w:rsidP="0024479A">
      <w:pPr>
        <w:jc w:val="center"/>
        <w:rPr>
          <w:rFonts w:eastAsia="MS Mincho"/>
          <w:lang w:eastAsia="ja-JP"/>
        </w:rPr>
      </w:pPr>
    </w:p>
    <w:tbl>
      <w:tblPr>
        <w:tblpPr w:leftFromText="180" w:rightFromText="180" w:vertAnchor="text" w:horzAnchor="margin" w:tblpXSpec="center" w:tblpY="11"/>
        <w:tblW w:w="14449" w:type="dxa"/>
        <w:tblLayout w:type="fixed"/>
        <w:tblLook w:val="00A0" w:firstRow="1" w:lastRow="0" w:firstColumn="1" w:lastColumn="0" w:noHBand="0" w:noVBand="0"/>
      </w:tblPr>
      <w:tblGrid>
        <w:gridCol w:w="699"/>
        <w:gridCol w:w="1701"/>
        <w:gridCol w:w="5103"/>
        <w:gridCol w:w="1418"/>
        <w:gridCol w:w="1559"/>
        <w:gridCol w:w="1843"/>
        <w:gridCol w:w="2126"/>
      </w:tblGrid>
      <w:tr w:rsidR="0024479A" w:rsidRPr="00470DEF" w:rsidTr="00553751">
        <w:trPr>
          <w:trHeight w:val="2994"/>
        </w:trPr>
        <w:tc>
          <w:tcPr>
            <w:tcW w:w="699" w:type="dxa"/>
            <w:tcBorders>
              <w:top w:val="single" w:sz="8" w:space="0" w:color="auto"/>
              <w:left w:val="single" w:sz="8" w:space="0" w:color="auto"/>
              <w:bottom w:val="nil"/>
              <w:right w:val="nil"/>
            </w:tcBorders>
            <w:vAlign w:val="center"/>
          </w:tcPr>
          <w:p w:rsidR="0024479A" w:rsidRPr="00470DEF" w:rsidRDefault="0024479A" w:rsidP="00553751">
            <w:pPr>
              <w:jc w:val="center"/>
              <w:rPr>
                <w:rFonts w:eastAsia="MS Mincho"/>
                <w:b/>
                <w:bCs/>
              </w:rPr>
            </w:pPr>
            <w:r w:rsidRPr="00470DEF">
              <w:rPr>
                <w:rFonts w:eastAsia="MS Mincho"/>
                <w:b/>
                <w:bCs/>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Серийный (заводской) номер, марка, модель и т.п.</w:t>
            </w:r>
          </w:p>
        </w:tc>
        <w:tc>
          <w:tcPr>
            <w:tcW w:w="5103"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Наименование (описание) Оборудования, экземпляра Программного обеспечения</w:t>
            </w:r>
          </w:p>
        </w:tc>
        <w:tc>
          <w:tcPr>
            <w:tcW w:w="1418"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rPr>
            </w:pPr>
            <w:r w:rsidRPr="00470DEF">
              <w:rPr>
                <w:rFonts w:eastAsia="MS Mincho"/>
                <w:b/>
                <w:bCs/>
              </w:rPr>
              <w:t>Единица измерения</w:t>
            </w:r>
          </w:p>
        </w:tc>
        <w:tc>
          <w:tcPr>
            <w:tcW w:w="1559" w:type="dxa"/>
            <w:tcBorders>
              <w:top w:val="single" w:sz="4" w:space="0" w:color="auto"/>
              <w:left w:val="single" w:sz="4" w:space="0" w:color="auto"/>
              <w:bottom w:val="single" w:sz="4" w:space="0" w:color="auto"/>
              <w:right w:val="single" w:sz="4" w:space="0" w:color="auto"/>
            </w:tcBorders>
            <w:vAlign w:val="center"/>
          </w:tcPr>
          <w:p w:rsidR="0024479A" w:rsidRPr="00264D2C" w:rsidRDefault="0024479A" w:rsidP="00553751">
            <w:pPr>
              <w:jc w:val="center"/>
              <w:rPr>
                <w:rFonts w:eastAsia="MS Mincho"/>
                <w:b/>
                <w:bCs/>
              </w:rPr>
            </w:pPr>
            <w:r w:rsidRPr="00470DEF">
              <w:rPr>
                <w:rFonts w:eastAsia="MS Mincho"/>
                <w:b/>
                <w:bCs/>
              </w:rPr>
              <w:t xml:space="preserve">Количество </w:t>
            </w:r>
            <w:r>
              <w:rPr>
                <w:rFonts w:eastAsia="MS Mincho"/>
                <w:b/>
                <w:bCs/>
              </w:rPr>
              <w:t>шт.</w:t>
            </w:r>
          </w:p>
        </w:tc>
        <w:tc>
          <w:tcPr>
            <w:tcW w:w="1843" w:type="dxa"/>
            <w:tcBorders>
              <w:top w:val="single" w:sz="8" w:space="0" w:color="auto"/>
              <w:left w:val="single" w:sz="8" w:space="0" w:color="auto"/>
              <w:bottom w:val="single" w:sz="4" w:space="0" w:color="auto"/>
              <w:right w:val="single" w:sz="8" w:space="0" w:color="auto"/>
            </w:tcBorders>
          </w:tcPr>
          <w:p w:rsidR="0024479A" w:rsidRDefault="0024479A" w:rsidP="00553751">
            <w:pPr>
              <w:jc w:val="center"/>
              <w:rPr>
                <w:rFonts w:eastAsia="MS Mincho"/>
                <w:b/>
                <w:bCs/>
                <w:color w:val="000000"/>
              </w:rPr>
            </w:pPr>
          </w:p>
          <w:p w:rsidR="0024479A" w:rsidRDefault="0024479A" w:rsidP="00553751">
            <w:pPr>
              <w:jc w:val="center"/>
              <w:rPr>
                <w:rFonts w:eastAsia="MS Mincho"/>
                <w:b/>
                <w:bCs/>
                <w:color w:val="000000"/>
              </w:rPr>
            </w:pPr>
          </w:p>
          <w:p w:rsidR="0024479A" w:rsidRDefault="0024479A" w:rsidP="00553751">
            <w:pPr>
              <w:jc w:val="center"/>
              <w:rPr>
                <w:rFonts w:eastAsia="MS Mincho"/>
                <w:b/>
                <w:bCs/>
                <w:color w:val="000000"/>
              </w:rPr>
            </w:pPr>
          </w:p>
          <w:p w:rsidR="0024479A" w:rsidRDefault="0024479A" w:rsidP="00553751">
            <w:pPr>
              <w:jc w:val="center"/>
              <w:rPr>
                <w:rFonts w:eastAsia="MS Mincho"/>
                <w:b/>
                <w:bCs/>
                <w:color w:val="000000"/>
              </w:rPr>
            </w:pPr>
          </w:p>
          <w:p w:rsidR="0024479A" w:rsidRPr="00470DEF" w:rsidRDefault="0024479A" w:rsidP="00553751">
            <w:pPr>
              <w:jc w:val="center"/>
              <w:rPr>
                <w:rFonts w:eastAsia="MS Mincho"/>
                <w:b/>
                <w:bCs/>
                <w:color w:val="000000"/>
              </w:rPr>
            </w:pPr>
            <w:r>
              <w:rPr>
                <w:rFonts w:eastAsia="MS Mincho"/>
                <w:b/>
                <w:bCs/>
                <w:color w:val="000000"/>
              </w:rPr>
              <w:t>Срок поставки</w:t>
            </w:r>
          </w:p>
        </w:tc>
        <w:tc>
          <w:tcPr>
            <w:tcW w:w="2126" w:type="dxa"/>
            <w:tcBorders>
              <w:top w:val="single" w:sz="8" w:space="0" w:color="auto"/>
              <w:left w:val="single" w:sz="8" w:space="0" w:color="auto"/>
              <w:bottom w:val="single" w:sz="8" w:space="0" w:color="000000"/>
              <w:right w:val="single" w:sz="8" w:space="0" w:color="auto"/>
            </w:tcBorders>
            <w:vAlign w:val="center"/>
          </w:tcPr>
          <w:p w:rsidR="0024479A" w:rsidRPr="00470DEF" w:rsidRDefault="0024479A" w:rsidP="00553751">
            <w:pPr>
              <w:jc w:val="center"/>
              <w:rPr>
                <w:rFonts w:eastAsia="MS Mincho"/>
                <w:b/>
                <w:bCs/>
                <w:color w:val="000000"/>
              </w:rPr>
            </w:pPr>
            <w:r w:rsidRPr="00470DEF">
              <w:rPr>
                <w:rFonts w:eastAsia="MS Mincho"/>
                <w:b/>
                <w:bCs/>
                <w:color w:val="000000"/>
              </w:rPr>
              <w:t>Адрес доставки</w:t>
            </w:r>
          </w:p>
        </w:tc>
      </w:tr>
      <w:tr w:rsidR="0024479A" w:rsidRPr="00470DEF" w:rsidTr="00553751">
        <w:trPr>
          <w:trHeight w:val="330"/>
        </w:trPr>
        <w:tc>
          <w:tcPr>
            <w:tcW w:w="699" w:type="dxa"/>
            <w:tcBorders>
              <w:top w:val="single" w:sz="8" w:space="0" w:color="auto"/>
              <w:left w:val="single" w:sz="8" w:space="0" w:color="auto"/>
              <w:bottom w:val="single" w:sz="4" w:space="0" w:color="auto"/>
              <w:right w:val="single" w:sz="4" w:space="0" w:color="auto"/>
            </w:tcBorders>
            <w:vAlign w:val="bottom"/>
          </w:tcPr>
          <w:p w:rsidR="0024479A" w:rsidRPr="00D76B51" w:rsidRDefault="0024479A" w:rsidP="00553751">
            <w:pPr>
              <w:rPr>
                <w:rFonts w:eastAsia="MS Mincho"/>
              </w:rPr>
            </w:pPr>
            <w:r w:rsidRPr="00470DEF">
              <w:rPr>
                <w:rFonts w:eastAsia="MS Mincho"/>
              </w:rPr>
              <w:t> </w:t>
            </w:r>
            <w:r w:rsidRPr="00D76B51">
              <w:rPr>
                <w:rFonts w:eastAsia="MS Mincho"/>
              </w:rPr>
              <w:t>1</w:t>
            </w:r>
          </w:p>
        </w:tc>
        <w:tc>
          <w:tcPr>
            <w:tcW w:w="1701" w:type="dxa"/>
            <w:tcBorders>
              <w:top w:val="single" w:sz="8" w:space="0" w:color="auto"/>
              <w:left w:val="nil"/>
              <w:bottom w:val="single" w:sz="4" w:space="0" w:color="auto"/>
              <w:right w:val="single" w:sz="4" w:space="0" w:color="auto"/>
            </w:tcBorders>
            <w:vAlign w:val="center"/>
          </w:tcPr>
          <w:p w:rsidR="0024479A" w:rsidRPr="00123273" w:rsidRDefault="0024479A" w:rsidP="00553751">
            <w:pPr>
              <w:rPr>
                <w:rFonts w:eastAsia="MS Mincho"/>
              </w:rPr>
            </w:pPr>
            <w:r w:rsidRPr="00123273">
              <w:rPr>
                <w:rFonts w:eastAsia="MS Mincho"/>
              </w:rPr>
              <w:t>Линейная карта A9K-MOD160-TR=</w:t>
            </w:r>
          </w:p>
        </w:tc>
        <w:tc>
          <w:tcPr>
            <w:tcW w:w="5103" w:type="dxa"/>
            <w:tcBorders>
              <w:top w:val="single" w:sz="8" w:space="0" w:color="auto"/>
              <w:left w:val="nil"/>
              <w:bottom w:val="single" w:sz="4" w:space="0" w:color="auto"/>
              <w:right w:val="single" w:sz="4" w:space="0" w:color="auto"/>
            </w:tcBorders>
            <w:vAlign w:val="bottom"/>
          </w:tcPr>
          <w:p w:rsidR="0024479A" w:rsidRPr="00123273" w:rsidRDefault="0024479A" w:rsidP="00553751">
            <w:pPr>
              <w:rPr>
                <w:rFonts w:eastAsia="MS Mincho"/>
                <w:lang w:val="en-US"/>
              </w:rPr>
            </w:pPr>
            <w:r w:rsidRPr="00123273">
              <w:rPr>
                <w:rFonts w:eastAsia="MS Mincho"/>
              </w:rPr>
              <w:t>Линейная</w:t>
            </w:r>
            <w:r w:rsidRPr="00123273">
              <w:rPr>
                <w:rFonts w:eastAsia="MS Mincho"/>
                <w:lang w:val="en-US"/>
              </w:rPr>
              <w:t xml:space="preserve"> </w:t>
            </w:r>
            <w:r w:rsidRPr="00123273">
              <w:rPr>
                <w:rFonts w:eastAsia="MS Mincho"/>
              </w:rPr>
              <w:t>карта</w:t>
            </w:r>
            <w:r w:rsidRPr="00123273">
              <w:rPr>
                <w:rFonts w:eastAsia="MS Mincho"/>
                <w:lang w:val="en-US"/>
              </w:rPr>
              <w:t xml:space="preserve"> A9K-MOD160-TR= (160G Modular Linecard, Packet Transport Optimized), </w:t>
            </w:r>
            <w:r w:rsidRPr="00123273">
              <w:rPr>
                <w:rFonts w:eastAsia="MS Mincho"/>
              </w:rPr>
              <w:t>в</w:t>
            </w:r>
            <w:r w:rsidRPr="00123273">
              <w:rPr>
                <w:rFonts w:eastAsia="MS Mincho"/>
                <w:lang w:val="en-US"/>
              </w:rPr>
              <w:t xml:space="preserve"> </w:t>
            </w:r>
            <w:r w:rsidRPr="00123273">
              <w:rPr>
                <w:rFonts w:eastAsia="MS Mincho"/>
              </w:rPr>
              <w:t>комплекте</w:t>
            </w:r>
            <w:r w:rsidRPr="00123273">
              <w:rPr>
                <w:rFonts w:eastAsia="MS Mincho"/>
                <w:lang w:val="en-US"/>
              </w:rPr>
              <w:t xml:space="preserve"> </w:t>
            </w:r>
            <w:r w:rsidRPr="00123273">
              <w:rPr>
                <w:rFonts w:eastAsia="MS Mincho"/>
              </w:rPr>
              <w:t>с</w:t>
            </w:r>
            <w:r w:rsidRPr="00123273">
              <w:rPr>
                <w:rFonts w:eastAsia="MS Mincho"/>
                <w:lang w:val="en-US"/>
              </w:rPr>
              <w:t xml:space="preserve"> CON-SNT-A9K-MOD1 (SNTC-8X5XNBD 160G Modular Linecar) - 1 </w:t>
            </w:r>
            <w:r w:rsidRPr="00123273">
              <w:rPr>
                <w:rFonts w:eastAsia="MS Mincho"/>
              </w:rPr>
              <w:t>шт</w:t>
            </w:r>
            <w:r w:rsidRPr="00123273">
              <w:rPr>
                <w:rFonts w:eastAsia="MS Mincho"/>
                <w:lang w:val="en-US"/>
              </w:rPr>
              <w:t xml:space="preserve">., A9K-MPA-FILR (ASR 9000 MPA Slot Filler) -2 </w:t>
            </w:r>
            <w:r w:rsidRPr="00123273">
              <w:rPr>
                <w:rFonts w:eastAsia="MS Mincho"/>
              </w:rPr>
              <w:t>шт</w:t>
            </w:r>
            <w:r w:rsidRPr="00123273">
              <w:rPr>
                <w:rFonts w:eastAsia="MS Mincho"/>
                <w:lang w:val="en-US"/>
              </w:rPr>
              <w:t>.</w:t>
            </w:r>
          </w:p>
        </w:tc>
        <w:tc>
          <w:tcPr>
            <w:tcW w:w="1418" w:type="dxa"/>
            <w:tcBorders>
              <w:top w:val="single" w:sz="8" w:space="0" w:color="auto"/>
              <w:left w:val="nil"/>
              <w:bottom w:val="single" w:sz="4" w:space="0" w:color="auto"/>
              <w:right w:val="single" w:sz="4" w:space="0" w:color="auto"/>
            </w:tcBorders>
            <w:vAlign w:val="center"/>
          </w:tcPr>
          <w:p w:rsidR="0024479A" w:rsidRPr="00470DEF" w:rsidRDefault="0024479A" w:rsidP="00553751">
            <w:pPr>
              <w:jc w:val="center"/>
              <w:rPr>
                <w:rFonts w:eastAsia="MS Mincho"/>
              </w:rPr>
            </w:pPr>
            <w:r w:rsidRPr="002330F0">
              <w:rPr>
                <w:rFonts w:eastAsia="MS Mincho"/>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24479A" w:rsidRPr="00264D2C" w:rsidRDefault="0024479A" w:rsidP="00553751">
            <w:pPr>
              <w:jc w:val="center"/>
              <w:rPr>
                <w:rFonts w:eastAsia="MS Mincho"/>
              </w:rPr>
            </w:pPr>
            <w:r>
              <w:rPr>
                <w:rFonts w:eastAsia="MS Mincho"/>
              </w:rPr>
              <w:t>3</w:t>
            </w:r>
          </w:p>
        </w:tc>
        <w:tc>
          <w:tcPr>
            <w:tcW w:w="1843" w:type="dxa"/>
            <w:vMerge w:val="restart"/>
            <w:tcBorders>
              <w:top w:val="single" w:sz="4" w:space="0" w:color="auto"/>
              <w:left w:val="nil"/>
              <w:bottom w:val="single" w:sz="4" w:space="0" w:color="auto"/>
              <w:right w:val="single" w:sz="4" w:space="0" w:color="auto"/>
            </w:tcBorders>
          </w:tcPr>
          <w:p w:rsidR="0024479A" w:rsidRPr="00470DEF" w:rsidRDefault="0024479A" w:rsidP="00553751">
            <w:pPr>
              <w:jc w:val="center"/>
              <w:rPr>
                <w:rFonts w:eastAsia="MS Mincho"/>
                <w:lang w:eastAsia="ja-JP"/>
              </w:rPr>
            </w:pPr>
            <w:r>
              <w:t>В течение 30 (тридцати) календарных дней с момента подписания сторонами договора</w:t>
            </w:r>
          </w:p>
          <w:p w:rsidR="0024479A" w:rsidRPr="00470DEF" w:rsidRDefault="0024479A" w:rsidP="00553751">
            <w:pPr>
              <w:rPr>
                <w:rFonts w:eastAsia="MS Mincho"/>
              </w:rPr>
            </w:pPr>
          </w:p>
        </w:tc>
        <w:tc>
          <w:tcPr>
            <w:tcW w:w="2126" w:type="dxa"/>
            <w:tcBorders>
              <w:top w:val="single" w:sz="8" w:space="0" w:color="auto"/>
              <w:left w:val="single" w:sz="4" w:space="0" w:color="auto"/>
              <w:bottom w:val="single" w:sz="4" w:space="0" w:color="auto"/>
              <w:right w:val="single" w:sz="8" w:space="0" w:color="auto"/>
            </w:tcBorders>
            <w:vAlign w:val="center"/>
          </w:tcPr>
          <w:p w:rsidR="0024479A" w:rsidRPr="002330F0" w:rsidRDefault="0024479A" w:rsidP="00553751">
            <w:pPr>
              <w:jc w:val="center"/>
              <w:rPr>
                <w:rFonts w:eastAsia="MS Mincho"/>
                <w:lang w:val="en-US"/>
              </w:rPr>
            </w:pPr>
            <w:r w:rsidRPr="002330F0">
              <w:rPr>
                <w:rFonts w:eastAsia="MS Mincho"/>
                <w:lang w:val="en-US"/>
              </w:rPr>
              <w:t>г. Уфа, ул. Каспийская,14</w:t>
            </w:r>
          </w:p>
        </w:tc>
      </w:tr>
      <w:tr w:rsidR="0024479A" w:rsidRPr="00470DEF" w:rsidTr="00553751">
        <w:trPr>
          <w:trHeight w:val="1239"/>
        </w:trPr>
        <w:tc>
          <w:tcPr>
            <w:tcW w:w="699" w:type="dxa"/>
            <w:tcBorders>
              <w:top w:val="nil"/>
              <w:left w:val="single" w:sz="8" w:space="0" w:color="auto"/>
              <w:bottom w:val="single" w:sz="4" w:space="0" w:color="auto"/>
              <w:right w:val="single" w:sz="4" w:space="0" w:color="auto"/>
            </w:tcBorders>
            <w:vAlign w:val="bottom"/>
          </w:tcPr>
          <w:p w:rsidR="0024479A" w:rsidRPr="001E0D65" w:rsidRDefault="0024479A" w:rsidP="00553751">
            <w:pPr>
              <w:rPr>
                <w:rFonts w:eastAsia="MS Mincho"/>
                <w:lang w:val="en-US"/>
              </w:rPr>
            </w:pPr>
            <w:r w:rsidRPr="00470DEF">
              <w:rPr>
                <w:rFonts w:eastAsia="MS Mincho"/>
              </w:rPr>
              <w:t> </w:t>
            </w:r>
            <w:r>
              <w:rPr>
                <w:rFonts w:eastAsia="MS Mincho"/>
                <w:lang w:val="en-US"/>
              </w:rPr>
              <w:t>2</w:t>
            </w:r>
          </w:p>
        </w:tc>
        <w:tc>
          <w:tcPr>
            <w:tcW w:w="1701" w:type="dxa"/>
            <w:tcBorders>
              <w:top w:val="nil"/>
              <w:left w:val="nil"/>
              <w:bottom w:val="single" w:sz="4" w:space="0" w:color="auto"/>
              <w:right w:val="single" w:sz="4" w:space="0" w:color="auto"/>
            </w:tcBorders>
            <w:vAlign w:val="center"/>
          </w:tcPr>
          <w:p w:rsidR="0024479A" w:rsidRPr="00123273" w:rsidRDefault="0024479A" w:rsidP="00553751">
            <w:pPr>
              <w:rPr>
                <w:rFonts w:eastAsia="MS Mincho"/>
              </w:rPr>
            </w:pPr>
            <w:r w:rsidRPr="00123273">
              <w:rPr>
                <w:rFonts w:eastAsia="MS Mincho"/>
              </w:rPr>
              <w:t xml:space="preserve">Адаптер портов </w:t>
            </w:r>
            <w:r w:rsidRPr="00123273">
              <w:rPr>
                <w:rFonts w:eastAsia="MS Mincho"/>
                <w:lang w:val="en-US"/>
              </w:rPr>
              <w:t>A</w:t>
            </w:r>
            <w:r w:rsidRPr="00123273">
              <w:rPr>
                <w:rFonts w:eastAsia="MS Mincho"/>
              </w:rPr>
              <w:t>9</w:t>
            </w:r>
            <w:r w:rsidRPr="00123273">
              <w:rPr>
                <w:rFonts w:eastAsia="MS Mincho"/>
                <w:lang w:val="en-US"/>
              </w:rPr>
              <w:t>K</w:t>
            </w:r>
            <w:r w:rsidRPr="00123273">
              <w:rPr>
                <w:rFonts w:eastAsia="MS Mincho"/>
              </w:rPr>
              <w:t>-</w:t>
            </w:r>
            <w:r w:rsidRPr="00123273">
              <w:rPr>
                <w:rFonts w:eastAsia="MS Mincho"/>
                <w:lang w:val="en-US"/>
              </w:rPr>
              <w:t>MPA</w:t>
            </w:r>
            <w:r w:rsidRPr="00123273">
              <w:rPr>
                <w:rFonts w:eastAsia="MS Mincho"/>
              </w:rPr>
              <w:t>-8</w:t>
            </w:r>
            <w:r w:rsidRPr="00123273">
              <w:rPr>
                <w:rFonts w:eastAsia="MS Mincho"/>
                <w:lang w:val="en-US"/>
              </w:rPr>
              <w:t>X</w:t>
            </w:r>
            <w:r w:rsidRPr="00123273">
              <w:rPr>
                <w:rFonts w:eastAsia="MS Mincho"/>
              </w:rPr>
              <w:t>10</w:t>
            </w:r>
            <w:r w:rsidRPr="00123273">
              <w:rPr>
                <w:rFonts w:eastAsia="MS Mincho"/>
                <w:lang w:val="en-US"/>
              </w:rPr>
              <w:t>GE</w:t>
            </w:r>
            <w:r w:rsidRPr="00123273">
              <w:rPr>
                <w:rFonts w:eastAsia="MS Mincho"/>
              </w:rPr>
              <w:t>=</w:t>
            </w:r>
          </w:p>
        </w:tc>
        <w:tc>
          <w:tcPr>
            <w:tcW w:w="5103" w:type="dxa"/>
            <w:tcBorders>
              <w:top w:val="nil"/>
              <w:left w:val="nil"/>
              <w:bottom w:val="single" w:sz="4" w:space="0" w:color="auto"/>
              <w:right w:val="single" w:sz="4" w:space="0" w:color="auto"/>
            </w:tcBorders>
            <w:vAlign w:val="bottom"/>
          </w:tcPr>
          <w:p w:rsidR="0024479A" w:rsidRPr="00123273" w:rsidRDefault="0024479A" w:rsidP="00553751">
            <w:pPr>
              <w:rPr>
                <w:rFonts w:eastAsia="MS Mincho"/>
              </w:rPr>
            </w:pPr>
            <w:r w:rsidRPr="00A871EF">
              <w:rPr>
                <w:rFonts w:eastAsia="MS Mincho"/>
              </w:rPr>
              <w:t>Адаптер портов ASR 9000 8-port 10GE Modular Port Adapter, в комплекте с CON-SNT-A9KMPA8X (SNTC-8X5XNBD ASR 9000 8-port 10GE Modular Port Adapte) - 1 шт.</w:t>
            </w:r>
          </w:p>
        </w:tc>
        <w:tc>
          <w:tcPr>
            <w:tcW w:w="1418" w:type="dxa"/>
            <w:tcBorders>
              <w:top w:val="nil"/>
              <w:left w:val="nil"/>
              <w:bottom w:val="single" w:sz="4" w:space="0" w:color="auto"/>
              <w:right w:val="single" w:sz="4" w:space="0" w:color="auto"/>
            </w:tcBorders>
            <w:vAlign w:val="center"/>
          </w:tcPr>
          <w:p w:rsidR="0024479A" w:rsidRPr="00470DEF" w:rsidRDefault="0024479A" w:rsidP="00553751">
            <w:pPr>
              <w:jc w:val="center"/>
              <w:rPr>
                <w:rFonts w:eastAsia="MS Mincho"/>
              </w:rPr>
            </w:pPr>
            <w:r w:rsidRPr="002330F0">
              <w:rPr>
                <w:rFonts w:eastAsia="MS Mincho"/>
              </w:rPr>
              <w:t>шт</w:t>
            </w:r>
          </w:p>
        </w:tc>
        <w:tc>
          <w:tcPr>
            <w:tcW w:w="1559" w:type="dxa"/>
            <w:tcBorders>
              <w:top w:val="single" w:sz="4" w:space="0" w:color="auto"/>
              <w:left w:val="single" w:sz="4" w:space="0" w:color="auto"/>
              <w:bottom w:val="single" w:sz="4" w:space="0" w:color="auto"/>
              <w:right w:val="single" w:sz="4" w:space="0" w:color="auto"/>
            </w:tcBorders>
            <w:vAlign w:val="center"/>
          </w:tcPr>
          <w:p w:rsidR="0024479A" w:rsidRPr="00264D2C" w:rsidRDefault="0024479A" w:rsidP="00553751">
            <w:pPr>
              <w:jc w:val="center"/>
              <w:rPr>
                <w:rFonts w:eastAsia="MS Mincho"/>
              </w:rPr>
            </w:pPr>
            <w:r>
              <w:rPr>
                <w:rFonts w:eastAsia="MS Mincho"/>
              </w:rPr>
              <w:t>5</w:t>
            </w:r>
          </w:p>
        </w:tc>
        <w:tc>
          <w:tcPr>
            <w:tcW w:w="1843" w:type="dxa"/>
            <w:vMerge/>
            <w:tcBorders>
              <w:top w:val="single" w:sz="4" w:space="0" w:color="auto"/>
              <w:left w:val="nil"/>
              <w:bottom w:val="single" w:sz="4" w:space="0" w:color="auto"/>
              <w:right w:val="single" w:sz="4" w:space="0" w:color="auto"/>
            </w:tcBorders>
          </w:tcPr>
          <w:p w:rsidR="0024479A" w:rsidRPr="00470DEF" w:rsidRDefault="0024479A" w:rsidP="00553751">
            <w:pPr>
              <w:rPr>
                <w:rFonts w:eastAsia="MS Mincho"/>
              </w:rPr>
            </w:pPr>
          </w:p>
        </w:tc>
        <w:tc>
          <w:tcPr>
            <w:tcW w:w="2126" w:type="dxa"/>
            <w:tcBorders>
              <w:top w:val="nil"/>
              <w:left w:val="single" w:sz="4" w:space="0" w:color="auto"/>
              <w:bottom w:val="single" w:sz="4" w:space="0" w:color="auto"/>
              <w:right w:val="single" w:sz="8" w:space="0" w:color="auto"/>
            </w:tcBorders>
            <w:vAlign w:val="center"/>
          </w:tcPr>
          <w:p w:rsidR="0024479A" w:rsidRPr="00470DEF" w:rsidRDefault="0024479A" w:rsidP="00553751">
            <w:pPr>
              <w:jc w:val="center"/>
              <w:rPr>
                <w:rFonts w:eastAsia="MS Mincho"/>
              </w:rPr>
            </w:pPr>
            <w:r w:rsidRPr="002330F0">
              <w:rPr>
                <w:rFonts w:eastAsia="MS Mincho"/>
                <w:lang w:val="en-US"/>
              </w:rPr>
              <w:t>г. Уфа, ул. Каспийская,14</w:t>
            </w:r>
          </w:p>
        </w:tc>
      </w:tr>
    </w:tbl>
    <w:p w:rsidR="0024479A" w:rsidRDefault="0024479A" w:rsidP="0024479A">
      <w:pPr>
        <w:jc w:val="center"/>
        <w:rPr>
          <w:rFonts w:eastAsia="MS Mincho"/>
          <w:lang w:eastAsia="ja-JP"/>
        </w:rPr>
      </w:pPr>
    </w:p>
    <w:p w:rsidR="0024479A" w:rsidRPr="00470DEF" w:rsidRDefault="0024479A" w:rsidP="0024479A">
      <w:pPr>
        <w:jc w:val="center"/>
        <w:rPr>
          <w:rFonts w:eastAsia="MS Mincho"/>
          <w:lang w:eastAsia="ja-JP"/>
        </w:rPr>
      </w:pPr>
      <w:r w:rsidRPr="00470DEF">
        <w:rPr>
          <w:rFonts w:eastAsia="MS Mincho"/>
          <w:lang w:eastAsia="ja-JP"/>
        </w:rPr>
        <w:t>РЕКВИЗИТЫ И ПОДПИСИ СТОРОН</w:t>
      </w:r>
    </w:p>
    <w:p w:rsidR="0024479A" w:rsidRPr="00470DEF" w:rsidRDefault="0024479A" w:rsidP="0024479A">
      <w:pPr>
        <w:jc w:val="both"/>
        <w:rPr>
          <w:rFonts w:eastAsia="MS Mincho"/>
          <w:lang w:eastAsia="ja-JP"/>
        </w:rPr>
      </w:pPr>
    </w:p>
    <w:tbl>
      <w:tblPr>
        <w:tblW w:w="16125" w:type="dxa"/>
        <w:tblLook w:val="01E0" w:firstRow="1" w:lastRow="1" w:firstColumn="1" w:lastColumn="1" w:noHBand="0" w:noVBand="0"/>
      </w:tblPr>
      <w:tblGrid>
        <w:gridCol w:w="8058"/>
        <w:gridCol w:w="8067"/>
      </w:tblGrid>
      <w:tr w:rsidR="0024479A" w:rsidRPr="00470DEF" w:rsidTr="00553751">
        <w:trPr>
          <w:trHeight w:val="266"/>
        </w:trPr>
        <w:tc>
          <w:tcPr>
            <w:tcW w:w="8058" w:type="dxa"/>
          </w:tcPr>
          <w:p w:rsidR="0024479A" w:rsidRPr="00470DEF" w:rsidRDefault="0024479A" w:rsidP="00553751">
            <w:pPr>
              <w:jc w:val="both"/>
              <w:rPr>
                <w:rFonts w:eastAsia="MS Mincho"/>
                <w:lang w:eastAsia="ja-JP"/>
              </w:rPr>
            </w:pPr>
            <w:r w:rsidRPr="00470DEF">
              <w:rPr>
                <w:rFonts w:eastAsia="MS Mincho"/>
                <w:lang w:eastAsia="ja-JP"/>
              </w:rPr>
              <w:t>Поставщик</w:t>
            </w:r>
          </w:p>
        </w:tc>
        <w:tc>
          <w:tcPr>
            <w:tcW w:w="8067" w:type="dxa"/>
          </w:tcPr>
          <w:p w:rsidR="0024479A" w:rsidRPr="00470DEF" w:rsidRDefault="0024479A" w:rsidP="00553751">
            <w:pPr>
              <w:jc w:val="both"/>
              <w:rPr>
                <w:rFonts w:eastAsia="MS Mincho"/>
                <w:lang w:eastAsia="ja-JP"/>
              </w:rPr>
            </w:pPr>
            <w:r w:rsidRPr="00470DEF">
              <w:rPr>
                <w:rFonts w:eastAsia="MS Mincho"/>
                <w:lang w:eastAsia="ja-JP"/>
              </w:rPr>
              <w:t>Покупатель</w:t>
            </w:r>
          </w:p>
        </w:tc>
      </w:tr>
      <w:tr w:rsidR="0024479A" w:rsidRPr="00470DEF" w:rsidTr="00553751">
        <w:trPr>
          <w:trHeight w:val="281"/>
        </w:trPr>
        <w:tc>
          <w:tcPr>
            <w:tcW w:w="8058" w:type="dxa"/>
          </w:tcPr>
          <w:p w:rsidR="0024479A" w:rsidRPr="00470DEF" w:rsidRDefault="0024479A" w:rsidP="00553751">
            <w:pPr>
              <w:jc w:val="both"/>
              <w:rPr>
                <w:rFonts w:eastAsia="MS Mincho"/>
                <w:lang w:eastAsia="ja-JP"/>
              </w:rPr>
            </w:pPr>
          </w:p>
        </w:tc>
        <w:tc>
          <w:tcPr>
            <w:tcW w:w="8067" w:type="dxa"/>
          </w:tcPr>
          <w:p w:rsidR="0024479A" w:rsidRPr="00470DEF" w:rsidRDefault="0024479A" w:rsidP="00553751">
            <w:pPr>
              <w:jc w:val="both"/>
              <w:rPr>
                <w:rFonts w:eastAsia="MS Mincho"/>
                <w:lang w:eastAsia="ja-JP"/>
              </w:rPr>
            </w:pPr>
            <w:r>
              <w:rPr>
                <w:rFonts w:eastAsia="MS Mincho"/>
                <w:lang w:eastAsia="ja-JP"/>
              </w:rPr>
              <w:t>П</w:t>
            </w:r>
            <w:r w:rsidRPr="00470DEF">
              <w:rPr>
                <w:rFonts w:eastAsia="MS Mincho"/>
                <w:lang w:eastAsia="ja-JP"/>
              </w:rPr>
              <w:t>АО «</w:t>
            </w:r>
            <w:r>
              <w:rPr>
                <w:rFonts w:eastAsia="MS Mincho"/>
                <w:lang w:eastAsia="ja-JP"/>
              </w:rPr>
              <w:t>Башинформсвязь</w:t>
            </w:r>
            <w:r w:rsidRPr="00470DEF">
              <w:rPr>
                <w:rFonts w:eastAsia="MS Mincho"/>
                <w:lang w:eastAsia="ja-JP"/>
              </w:rPr>
              <w:t>»</w:t>
            </w:r>
          </w:p>
        </w:tc>
      </w:tr>
      <w:tr w:rsidR="0024479A" w:rsidRPr="00470DEF" w:rsidTr="00553751">
        <w:trPr>
          <w:trHeight w:val="266"/>
        </w:trPr>
        <w:tc>
          <w:tcPr>
            <w:tcW w:w="8058" w:type="dxa"/>
          </w:tcPr>
          <w:p w:rsidR="0024479A" w:rsidRPr="00470DEF" w:rsidRDefault="0024479A" w:rsidP="00553751">
            <w:pPr>
              <w:jc w:val="both"/>
              <w:rPr>
                <w:rFonts w:eastAsia="MS Mincho"/>
                <w:lang w:eastAsia="ja-JP"/>
              </w:rPr>
            </w:pPr>
          </w:p>
        </w:tc>
        <w:tc>
          <w:tcPr>
            <w:tcW w:w="8067" w:type="dxa"/>
          </w:tcPr>
          <w:p w:rsidR="0024479A" w:rsidRPr="00470DEF" w:rsidRDefault="0024479A" w:rsidP="00553751">
            <w:pPr>
              <w:jc w:val="both"/>
              <w:rPr>
                <w:rFonts w:eastAsia="MS Mincho"/>
                <w:lang w:eastAsia="ja-JP"/>
              </w:rPr>
            </w:pPr>
          </w:p>
        </w:tc>
      </w:tr>
      <w:tr w:rsidR="0024479A" w:rsidRPr="00470DEF" w:rsidTr="00553751">
        <w:trPr>
          <w:trHeight w:val="281"/>
        </w:trPr>
        <w:tc>
          <w:tcPr>
            <w:tcW w:w="8058" w:type="dxa"/>
          </w:tcPr>
          <w:p w:rsidR="0024479A" w:rsidRPr="00470DEF" w:rsidRDefault="0024479A" w:rsidP="00553751">
            <w:pPr>
              <w:jc w:val="both"/>
              <w:rPr>
                <w:rFonts w:eastAsia="MS Mincho"/>
                <w:lang w:eastAsia="ja-JP"/>
              </w:rPr>
            </w:pPr>
            <w:r w:rsidRPr="00470DEF">
              <w:rPr>
                <w:rFonts w:eastAsia="MS Mincho"/>
                <w:lang w:eastAsia="ja-JP"/>
              </w:rPr>
              <w:t>________________ / ________________</w:t>
            </w:r>
          </w:p>
        </w:tc>
        <w:tc>
          <w:tcPr>
            <w:tcW w:w="8067" w:type="dxa"/>
          </w:tcPr>
          <w:p w:rsidR="0024479A" w:rsidRPr="00470DEF" w:rsidRDefault="0024479A" w:rsidP="00553751">
            <w:pPr>
              <w:jc w:val="both"/>
              <w:rPr>
                <w:rFonts w:eastAsia="MS Mincho"/>
                <w:lang w:eastAsia="ja-JP"/>
              </w:rPr>
            </w:pPr>
            <w:r w:rsidRPr="00470DEF">
              <w:rPr>
                <w:rFonts w:eastAsia="MS Mincho"/>
                <w:lang w:eastAsia="ja-JP"/>
              </w:rPr>
              <w:t xml:space="preserve">________________ / </w:t>
            </w:r>
            <w:r w:rsidRPr="00146C93">
              <w:rPr>
                <w:rFonts w:eastAsia="MS Mincho"/>
                <w:u w:val="single"/>
                <w:lang w:eastAsia="ja-JP"/>
              </w:rPr>
              <w:t>М. Г.</w:t>
            </w:r>
            <w:r>
              <w:rPr>
                <w:rFonts w:eastAsia="MS Mincho"/>
                <w:u w:val="single"/>
                <w:lang w:eastAsia="ja-JP"/>
              </w:rPr>
              <w:t xml:space="preserve"> </w:t>
            </w:r>
            <w:r w:rsidRPr="00146C93">
              <w:rPr>
                <w:rFonts w:eastAsia="MS Mincho"/>
                <w:u w:val="single"/>
                <w:lang w:eastAsia="ja-JP"/>
              </w:rPr>
              <w:t>Долгоаршинных</w:t>
            </w:r>
          </w:p>
        </w:tc>
      </w:tr>
      <w:tr w:rsidR="0024479A" w:rsidRPr="00470DEF" w:rsidTr="00553751">
        <w:trPr>
          <w:trHeight w:val="266"/>
        </w:trPr>
        <w:tc>
          <w:tcPr>
            <w:tcW w:w="8058" w:type="dxa"/>
          </w:tcPr>
          <w:p w:rsidR="0024479A" w:rsidRPr="00470DEF" w:rsidRDefault="0024479A" w:rsidP="00553751">
            <w:pPr>
              <w:jc w:val="both"/>
              <w:rPr>
                <w:rFonts w:eastAsia="MS Mincho"/>
                <w:lang w:eastAsia="ja-JP"/>
              </w:rPr>
            </w:pPr>
            <w:r w:rsidRPr="00470DEF">
              <w:rPr>
                <w:rFonts w:eastAsia="MS Mincho"/>
                <w:lang w:eastAsia="ja-JP"/>
              </w:rPr>
              <w:t>м.п.</w:t>
            </w:r>
          </w:p>
        </w:tc>
        <w:tc>
          <w:tcPr>
            <w:tcW w:w="8067" w:type="dxa"/>
          </w:tcPr>
          <w:p w:rsidR="0024479A" w:rsidRPr="00470DEF" w:rsidRDefault="0024479A" w:rsidP="00553751">
            <w:pPr>
              <w:jc w:val="both"/>
              <w:rPr>
                <w:rFonts w:eastAsia="MS Mincho"/>
                <w:lang w:eastAsia="ja-JP"/>
              </w:rPr>
            </w:pPr>
            <w:r w:rsidRPr="00470DEF">
              <w:rPr>
                <w:rFonts w:eastAsia="MS Mincho"/>
                <w:lang w:eastAsia="ja-JP"/>
              </w:rPr>
              <w:t>м.п.</w:t>
            </w:r>
          </w:p>
        </w:tc>
      </w:tr>
    </w:tbl>
    <w:p w:rsidR="0024479A" w:rsidRDefault="0024479A" w:rsidP="0024479A"/>
    <w:p w:rsidR="0024479A" w:rsidRPr="005F5224" w:rsidRDefault="0024479A" w:rsidP="0024479A">
      <w:pPr>
        <w:jc w:val="center"/>
        <w:rPr>
          <w:rFonts w:eastAsia="MS Mincho"/>
          <w:lang w:val="x-none" w:eastAsia="x-none"/>
        </w:rPr>
      </w:pPr>
    </w:p>
    <w:sectPr w:rsidR="0024479A" w:rsidRPr="005F5224" w:rsidSect="0024479A">
      <w:headerReference w:type="even" r:id="rId58"/>
      <w:headerReference w:type="default" r:id="rId59"/>
      <w:pgSz w:w="16838" w:h="11906" w:orient="landscape"/>
      <w:pgMar w:top="1077" w:right="709" w:bottom="107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751" w:rsidRDefault="00553751" w:rsidP="005839DD">
      <w:r>
        <w:separator/>
      </w:r>
    </w:p>
  </w:endnote>
  <w:endnote w:type="continuationSeparator" w:id="0">
    <w:p w:rsidR="00553751" w:rsidRDefault="00553751"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553751" w:rsidRDefault="0055375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pPr>
      <w:pStyle w:val="a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AC6C50">
      <w:rPr>
        <w:rStyle w:val="afa"/>
        <w:noProof/>
      </w:rPr>
      <w:t>10</w:t>
    </w:r>
    <w:r>
      <w:rPr>
        <w:rStyle w:val="afa"/>
      </w:rPr>
      <w:fldChar w:fldCharType="end"/>
    </w:r>
  </w:p>
  <w:p w:rsidR="00553751" w:rsidRDefault="00553751">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rsidP="00553751">
    <w:pPr>
      <w:pStyle w:val="a8"/>
      <w:framePr w:wrap="around" w:vAnchor="text" w:hAnchor="margin" w:xAlign="right" w:y="1"/>
      <w:rPr>
        <w:rStyle w:val="afa"/>
        <w:rFonts w:eastAsia="MS Mincho"/>
      </w:rPr>
    </w:pPr>
    <w:r>
      <w:rPr>
        <w:rStyle w:val="afa"/>
        <w:rFonts w:eastAsia="MS Mincho"/>
      </w:rPr>
      <w:fldChar w:fldCharType="begin"/>
    </w:r>
    <w:r>
      <w:rPr>
        <w:rStyle w:val="afa"/>
        <w:rFonts w:eastAsia="MS Mincho"/>
      </w:rPr>
      <w:instrText xml:space="preserve">PAGE  </w:instrText>
    </w:r>
    <w:r>
      <w:rPr>
        <w:rStyle w:val="afa"/>
        <w:rFonts w:eastAsia="MS Mincho"/>
      </w:rPr>
      <w:fldChar w:fldCharType="end"/>
    </w:r>
  </w:p>
  <w:p w:rsidR="00553751" w:rsidRDefault="00553751" w:rsidP="00553751">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Pr="008A1893" w:rsidRDefault="00553751" w:rsidP="00553751">
    <w:pPr>
      <w:pStyle w:val="a8"/>
      <w:framePr w:wrap="around" w:vAnchor="text" w:hAnchor="margin" w:xAlign="right" w:y="1"/>
      <w:rPr>
        <w:rStyle w:val="afa"/>
        <w:rFonts w:eastAsia="MS Mincho"/>
      </w:rPr>
    </w:pPr>
    <w:r w:rsidRPr="008A1893">
      <w:rPr>
        <w:rStyle w:val="afa"/>
        <w:rFonts w:eastAsia="MS Mincho"/>
      </w:rPr>
      <w:fldChar w:fldCharType="begin"/>
    </w:r>
    <w:r w:rsidRPr="008A1893">
      <w:rPr>
        <w:rStyle w:val="afa"/>
        <w:rFonts w:eastAsia="MS Mincho"/>
      </w:rPr>
      <w:instrText xml:space="preserve">PAGE  </w:instrText>
    </w:r>
    <w:r w:rsidRPr="008A1893">
      <w:rPr>
        <w:rStyle w:val="afa"/>
        <w:rFonts w:eastAsia="MS Mincho"/>
      </w:rPr>
      <w:fldChar w:fldCharType="separate"/>
    </w:r>
    <w:r w:rsidR="00AC6C50">
      <w:rPr>
        <w:rStyle w:val="afa"/>
        <w:rFonts w:eastAsia="MS Mincho"/>
        <w:noProof/>
      </w:rPr>
      <w:t>28</w:t>
    </w:r>
    <w:r w:rsidRPr="008A1893">
      <w:rPr>
        <w:rStyle w:val="afa"/>
        <w:rFonts w:eastAsia="MS Mincho"/>
      </w:rPr>
      <w:fldChar w:fldCharType="end"/>
    </w:r>
  </w:p>
  <w:p w:rsidR="00553751" w:rsidRDefault="00553751" w:rsidP="0055375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751" w:rsidRDefault="00553751" w:rsidP="005839DD">
      <w:r>
        <w:separator/>
      </w:r>
    </w:p>
  </w:footnote>
  <w:footnote w:type="continuationSeparator" w:id="0">
    <w:p w:rsidR="00553751" w:rsidRDefault="00553751" w:rsidP="005839DD">
      <w:r>
        <w:continuationSeparator/>
      </w:r>
    </w:p>
  </w:footnote>
  <w:footnote w:id="1">
    <w:p w:rsidR="00553751" w:rsidRPr="00901992" w:rsidRDefault="00553751"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pPr>
      <w:pStyle w:val="a6"/>
      <w:jc w:val="center"/>
    </w:pPr>
    <w:r>
      <w:fldChar w:fldCharType="begin"/>
    </w:r>
    <w:r>
      <w:instrText>PAGE   \* MERGEFORMAT</w:instrText>
    </w:r>
    <w:r>
      <w:fldChar w:fldCharType="separate"/>
    </w:r>
    <w:r w:rsidR="00AC6C50">
      <w:rPr>
        <w:noProof/>
      </w:rPr>
      <w:t>21</w:t>
    </w:r>
    <w:r>
      <w:fldChar w:fldCharType="end"/>
    </w:r>
  </w:p>
  <w:p w:rsidR="00553751" w:rsidRDefault="0055375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pPr>
      <w:pStyle w:val="a6"/>
      <w:jc w:val="center"/>
    </w:pPr>
  </w:p>
  <w:p w:rsidR="00553751" w:rsidRDefault="0055375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pPr>
      <w:pStyle w:val="a6"/>
      <w:jc w:val="center"/>
    </w:pPr>
    <w:r>
      <w:fldChar w:fldCharType="begin"/>
    </w:r>
    <w:r>
      <w:instrText>PAGE   \* MERGEFORMAT</w:instrText>
    </w:r>
    <w:r>
      <w:fldChar w:fldCharType="separate"/>
    </w:r>
    <w:r w:rsidR="00AC6C50">
      <w:rPr>
        <w:noProof/>
      </w:rPr>
      <w:t>11</w:t>
    </w:r>
    <w:r>
      <w:fldChar w:fldCharType="end"/>
    </w:r>
  </w:p>
  <w:p w:rsidR="00553751" w:rsidRDefault="00553751">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rsidP="007B109E">
    <w:pPr>
      <w:pStyle w:val="a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2</w:t>
    </w:r>
    <w:r>
      <w:rPr>
        <w:rStyle w:val="afa"/>
      </w:rPr>
      <w:fldChar w:fldCharType="end"/>
    </w:r>
  </w:p>
  <w:p w:rsidR="00553751" w:rsidRDefault="00553751">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751" w:rsidRDefault="00553751" w:rsidP="007B109E">
    <w:pPr>
      <w:pStyle w:val="a6"/>
      <w:jc w:val="center"/>
    </w:pPr>
    <w:r>
      <w:fldChar w:fldCharType="begin"/>
    </w:r>
    <w:r>
      <w:instrText>PAGE   \* MERGEFORMAT</w:instrText>
    </w:r>
    <w:r>
      <w:fldChar w:fldCharType="separate"/>
    </w:r>
    <w:r w:rsidR="00AC6C50">
      <w:rPr>
        <w:noProof/>
      </w:rPr>
      <w:t>28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9"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6326E9"/>
    <w:multiLevelType w:val="multilevel"/>
    <w:tmpl w:val="3EA6F5B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i w:val="0"/>
      </w:rPr>
    </w:lvl>
    <w:lvl w:ilvl="2">
      <w:start w:val="1"/>
      <w:numFmt w:val="decimal"/>
      <w:lvlText w:val="%1.%2.%3."/>
      <w:lvlJc w:val="left"/>
      <w:pPr>
        <w:ind w:left="122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23"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5"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28"/>
  </w:num>
  <w:num w:numId="2">
    <w:abstractNumId w:val="17"/>
  </w:num>
  <w:num w:numId="3">
    <w:abstractNumId w:val="12"/>
  </w:num>
  <w:num w:numId="4">
    <w:abstractNumId w:val="27"/>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5"/>
  </w:num>
  <w:num w:numId="9">
    <w:abstractNumId w:val="25"/>
  </w:num>
  <w:num w:numId="10">
    <w:abstractNumId w:val="13"/>
  </w:num>
  <w:num w:numId="11">
    <w:abstractNumId w:val="1"/>
  </w:num>
  <w:num w:numId="12">
    <w:abstractNumId w:val="18"/>
  </w:num>
  <w:num w:numId="13">
    <w:abstractNumId w:val="20"/>
  </w:num>
  <w:num w:numId="14">
    <w:abstractNumId w:val="23"/>
  </w:num>
  <w:num w:numId="15">
    <w:abstractNumId w:val="22"/>
  </w:num>
  <w:num w:numId="16">
    <w:abstractNumId w:val="3"/>
  </w:num>
  <w:num w:numId="17">
    <w:abstractNumId w:val="6"/>
  </w:num>
  <w:num w:numId="18">
    <w:abstractNumId w:val="0"/>
  </w:num>
  <w:num w:numId="19">
    <w:abstractNumId w:val="10"/>
  </w:num>
  <w:num w:numId="20">
    <w:abstractNumId w:val="24"/>
  </w:num>
  <w:num w:numId="21">
    <w:abstractNumId w:val="4"/>
  </w:num>
  <w:num w:numId="22">
    <w:abstractNumId w:val="19"/>
  </w:num>
  <w:num w:numId="23">
    <w:abstractNumId w:val="11"/>
  </w:num>
  <w:num w:numId="24">
    <w:abstractNumId w:val="14"/>
  </w:num>
  <w:num w:numId="25">
    <w:abstractNumId w:val="16"/>
  </w:num>
  <w:num w:numId="26">
    <w:abstractNumId w:val="26"/>
  </w:num>
  <w:num w:numId="27">
    <w:abstractNumId w:val="5"/>
  </w:num>
  <w:num w:numId="28">
    <w:abstractNumId w:val="2"/>
  </w:num>
  <w:num w:numId="29">
    <w:abstractNumId w:val="21"/>
  </w:num>
  <w:num w:numId="3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247ED"/>
    <w:rsid w:val="00067FC5"/>
    <w:rsid w:val="00072031"/>
    <w:rsid w:val="000A345B"/>
    <w:rsid w:val="000C375E"/>
    <w:rsid w:val="000E446F"/>
    <w:rsid w:val="00181661"/>
    <w:rsid w:val="001D5AA7"/>
    <w:rsid w:val="001E0617"/>
    <w:rsid w:val="0020018F"/>
    <w:rsid w:val="00202F34"/>
    <w:rsid w:val="002141B8"/>
    <w:rsid w:val="002148AE"/>
    <w:rsid w:val="00217CF1"/>
    <w:rsid w:val="00231BD5"/>
    <w:rsid w:val="002331AA"/>
    <w:rsid w:val="0024479A"/>
    <w:rsid w:val="0025668A"/>
    <w:rsid w:val="00263998"/>
    <w:rsid w:val="00284638"/>
    <w:rsid w:val="002849F1"/>
    <w:rsid w:val="00285CF2"/>
    <w:rsid w:val="00293843"/>
    <w:rsid w:val="002B464C"/>
    <w:rsid w:val="002D0F89"/>
    <w:rsid w:val="00345118"/>
    <w:rsid w:val="0036644C"/>
    <w:rsid w:val="00372951"/>
    <w:rsid w:val="00384476"/>
    <w:rsid w:val="003C4C89"/>
    <w:rsid w:val="003C7AA3"/>
    <w:rsid w:val="003D4DE7"/>
    <w:rsid w:val="00416E0F"/>
    <w:rsid w:val="004229A9"/>
    <w:rsid w:val="00460FAC"/>
    <w:rsid w:val="00467357"/>
    <w:rsid w:val="00481137"/>
    <w:rsid w:val="004C10D0"/>
    <w:rsid w:val="004D27C0"/>
    <w:rsid w:val="004E3B1F"/>
    <w:rsid w:val="005046C8"/>
    <w:rsid w:val="00511753"/>
    <w:rsid w:val="005163EA"/>
    <w:rsid w:val="00522713"/>
    <w:rsid w:val="005262C2"/>
    <w:rsid w:val="00532142"/>
    <w:rsid w:val="00536CD6"/>
    <w:rsid w:val="00553751"/>
    <w:rsid w:val="005839DD"/>
    <w:rsid w:val="005E7DD3"/>
    <w:rsid w:val="005F5224"/>
    <w:rsid w:val="00611E11"/>
    <w:rsid w:val="00612EDD"/>
    <w:rsid w:val="0061421D"/>
    <w:rsid w:val="00630267"/>
    <w:rsid w:val="006307F2"/>
    <w:rsid w:val="0063590E"/>
    <w:rsid w:val="006407CA"/>
    <w:rsid w:val="00641E7D"/>
    <w:rsid w:val="00643EDC"/>
    <w:rsid w:val="00696647"/>
    <w:rsid w:val="006C3573"/>
    <w:rsid w:val="006D77E6"/>
    <w:rsid w:val="006F0C19"/>
    <w:rsid w:val="006F2D20"/>
    <w:rsid w:val="00715913"/>
    <w:rsid w:val="007237DE"/>
    <w:rsid w:val="00724918"/>
    <w:rsid w:val="00744392"/>
    <w:rsid w:val="00746E07"/>
    <w:rsid w:val="00761EBA"/>
    <w:rsid w:val="0076665B"/>
    <w:rsid w:val="0079144C"/>
    <w:rsid w:val="007B109E"/>
    <w:rsid w:val="007C5CA2"/>
    <w:rsid w:val="007E1CE1"/>
    <w:rsid w:val="007F28A9"/>
    <w:rsid w:val="008349DC"/>
    <w:rsid w:val="008556B0"/>
    <w:rsid w:val="00864685"/>
    <w:rsid w:val="008A0A18"/>
    <w:rsid w:val="008C71CA"/>
    <w:rsid w:val="00911A04"/>
    <w:rsid w:val="0091384F"/>
    <w:rsid w:val="009152FD"/>
    <w:rsid w:val="00922226"/>
    <w:rsid w:val="00932211"/>
    <w:rsid w:val="00957DAF"/>
    <w:rsid w:val="00975397"/>
    <w:rsid w:val="00977914"/>
    <w:rsid w:val="009A698B"/>
    <w:rsid w:val="009C0F6C"/>
    <w:rsid w:val="009C417A"/>
    <w:rsid w:val="009E7D7C"/>
    <w:rsid w:val="009F43FC"/>
    <w:rsid w:val="00A04BC8"/>
    <w:rsid w:val="00A32E59"/>
    <w:rsid w:val="00A448E5"/>
    <w:rsid w:val="00AA5F99"/>
    <w:rsid w:val="00AB4480"/>
    <w:rsid w:val="00AC6C50"/>
    <w:rsid w:val="00B0409B"/>
    <w:rsid w:val="00B14845"/>
    <w:rsid w:val="00B338E1"/>
    <w:rsid w:val="00B7199D"/>
    <w:rsid w:val="00B77A03"/>
    <w:rsid w:val="00BB7F68"/>
    <w:rsid w:val="00BC285E"/>
    <w:rsid w:val="00BD708D"/>
    <w:rsid w:val="00C2125B"/>
    <w:rsid w:val="00C6079B"/>
    <w:rsid w:val="00C847E8"/>
    <w:rsid w:val="00C851CF"/>
    <w:rsid w:val="00D163DB"/>
    <w:rsid w:val="00D305F8"/>
    <w:rsid w:val="00D42F6F"/>
    <w:rsid w:val="00D50D6D"/>
    <w:rsid w:val="00D84F7C"/>
    <w:rsid w:val="00DA3E76"/>
    <w:rsid w:val="00DC0DAE"/>
    <w:rsid w:val="00DE3181"/>
    <w:rsid w:val="00E204B5"/>
    <w:rsid w:val="00E23B8A"/>
    <w:rsid w:val="00E26739"/>
    <w:rsid w:val="00E271D8"/>
    <w:rsid w:val="00E443EE"/>
    <w:rsid w:val="00E62C17"/>
    <w:rsid w:val="00EC7E28"/>
    <w:rsid w:val="00EE1DBD"/>
    <w:rsid w:val="00F051BC"/>
    <w:rsid w:val="00F10DC1"/>
    <w:rsid w:val="00F12081"/>
    <w:rsid w:val="00F31101"/>
    <w:rsid w:val="00F56FF2"/>
    <w:rsid w:val="00F63DC1"/>
    <w:rsid w:val="00FA798F"/>
    <w:rsid w:val="00FE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D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nhideWhenUsed/>
    <w:rsid w:val="005839DD"/>
    <w:pPr>
      <w:tabs>
        <w:tab w:val="center" w:pos="4677"/>
        <w:tab w:val="right" w:pos="9355"/>
      </w:tabs>
    </w:pPr>
  </w:style>
  <w:style w:type="character" w:customStyle="1" w:styleId="a9">
    <w:name w:val="Нижний колонтитул Знак"/>
    <w:basedOn w:val="a0"/>
    <w:link w:val="a8"/>
    <w:rsid w:val="005839DD"/>
    <w:rPr>
      <w:rFonts w:ascii="Times New Roman" w:eastAsia="Times New Roman" w:hAnsi="Times New Roman" w:cs="Times New Roman"/>
      <w:sz w:val="24"/>
      <w:szCs w:val="24"/>
      <w:lang w:eastAsia="ru-RU"/>
    </w:rPr>
  </w:style>
  <w:style w:type="paragraph" w:styleId="aa">
    <w:name w:val="Balloon Text"/>
    <w:basedOn w:val="a"/>
    <w:link w:val="ab"/>
    <w:unhideWhenUsed/>
    <w:rsid w:val="005839DD"/>
    <w:rPr>
      <w:rFonts w:ascii="Tahoma" w:hAnsi="Tahoma" w:cs="Tahoma"/>
      <w:sz w:val="16"/>
      <w:szCs w:val="16"/>
    </w:rPr>
  </w:style>
  <w:style w:type="character" w:customStyle="1" w:styleId="ab">
    <w:name w:val="Текст выноски Знак"/>
    <w:basedOn w:val="a0"/>
    <w:link w:val="aa"/>
    <w:rsid w:val="005839DD"/>
    <w:rPr>
      <w:rFonts w:ascii="Tahoma" w:eastAsia="Times New Roman" w:hAnsi="Tahoma" w:cs="Tahoma"/>
      <w:sz w:val="16"/>
      <w:szCs w:val="16"/>
      <w:lang w:eastAsia="ru-RU"/>
    </w:rPr>
  </w:style>
  <w:style w:type="table" w:styleId="ac">
    <w:name w:val="Table Grid"/>
    <w:basedOn w:val="a1"/>
    <w:uiPriority w:val="5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uiPriority w:val="99"/>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table" w:customStyle="1" w:styleId="210">
    <w:name w:val="Таблица простая 21"/>
    <w:basedOn w:val="a1"/>
    <w:uiPriority w:val="42"/>
    <w:rsid w:val="007B1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286082257">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 w:id="614138685">
      <w:bodyDiv w:val="1"/>
      <w:marLeft w:val="0"/>
      <w:marRight w:val="0"/>
      <w:marTop w:val="0"/>
      <w:marBottom w:val="0"/>
      <w:divBdr>
        <w:top w:val="none" w:sz="0" w:space="0" w:color="auto"/>
        <w:left w:val="none" w:sz="0" w:space="0" w:color="auto"/>
        <w:bottom w:val="none" w:sz="0" w:space="0" w:color="auto"/>
        <w:right w:val="none" w:sz="0" w:space="0" w:color="auto"/>
      </w:divBdr>
    </w:div>
    <w:div w:id="824054656">
      <w:bodyDiv w:val="1"/>
      <w:marLeft w:val="0"/>
      <w:marRight w:val="0"/>
      <w:marTop w:val="0"/>
      <w:marBottom w:val="0"/>
      <w:divBdr>
        <w:top w:val="none" w:sz="0" w:space="0" w:color="auto"/>
        <w:left w:val="none" w:sz="0" w:space="0" w:color="auto"/>
        <w:bottom w:val="none" w:sz="0" w:space="0" w:color="auto"/>
        <w:right w:val="none" w:sz="0" w:space="0" w:color="auto"/>
      </w:divBdr>
    </w:div>
    <w:div w:id="10125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zakupki.gov.ru"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7jBqAH" TargetMode="External"/><Relationship Id="rId50" Type="http://schemas.openxmlformats.org/officeDocument/2006/relationships/hyperlink" Target="consultantplus://offline/ref=A040EB39CD11F250D04774D023161F91AFCDC35DF7E1BFE6557057AB0C7F19015D14DE1A43E1D601jBqCH" TargetMode="External"/><Relationship Id="rId55" Type="http://schemas.openxmlformats.org/officeDocument/2006/relationships/hyperlink" Target="mailto:info@bashtel.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farrahova@bashtel.ru"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zakupki.rostelecom.ru/info_docs/docs/"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2.xml"/><Relationship Id="rId53" Type="http://schemas.openxmlformats.org/officeDocument/2006/relationships/footer" Target="footer1.xm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Timofee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 TargetMode="External"/><Relationship Id="rId36" Type="http://schemas.openxmlformats.org/officeDocument/2006/relationships/oleObject" Target="embeddings/oleObject1.bin"/><Relationship Id="rId49" Type="http://schemas.openxmlformats.org/officeDocument/2006/relationships/hyperlink" Target="consultantplus://offline/ref=A040EB39CD11F250D04774D023161F91AFCDC35DF7E1BFE6557057AB0C7F19015D14DE1A43E1D605jBqAH" TargetMode="External"/><Relationship Id="rId57" Type="http://schemas.openxmlformats.org/officeDocument/2006/relationships/footer" Target="footer4.xml"/><Relationship Id="rId61"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1.xml"/><Relationship Id="rId52" Type="http://schemas.openxmlformats.org/officeDocument/2006/relationships/hyperlink" Target="consultantplus://offline/ref=A040EB39CD11F250D04774D023161F91ACC4C254F1EDBFE6557057AB0C7F19015D14DE1A43E1D706jBq7H"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Timofeev@bashtel.ru" TargetMode="External"/><Relationship Id="rId35" Type="http://schemas.openxmlformats.org/officeDocument/2006/relationships/image" Target="media/image2.wmf"/><Relationship Id="rId43" Type="http://schemas.openxmlformats.org/officeDocument/2006/relationships/hyperlink" Target="http://www.bashtel.ru/zakupki/informatsiya/index.php?SECTION_ID=92" TargetMode="External"/><Relationship Id="rId48" Type="http://schemas.openxmlformats.org/officeDocument/2006/relationships/hyperlink" Target="consultantplus://offline/ref=A040EB39CD11F250D04774D023161F91AFCDC35DF7E1BFE6557057AB0C7F19015D14DE1A43E1D600jBqEH" TargetMode="External"/><Relationship Id="rId56" Type="http://schemas.openxmlformats.org/officeDocument/2006/relationships/footer" Target="footer3.xm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9H"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zakupki.rostelecom.ru/info_docs/docs/" TargetMode="External"/><Relationship Id="rId46" Type="http://schemas.openxmlformats.org/officeDocument/2006/relationships/header" Target="header3.xml"/><Relationship Id="rId5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94759-493A-4625-89AD-218AEEF1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60</Pages>
  <Words>22103</Words>
  <Characters>125991</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39</cp:revision>
  <cp:lastPrinted>2016-12-14T12:02:00Z</cp:lastPrinted>
  <dcterms:created xsi:type="dcterms:W3CDTF">2016-12-05T09:58:00Z</dcterms:created>
  <dcterms:modified xsi:type="dcterms:W3CDTF">2016-12-14T12:02:00Z</dcterms:modified>
</cp:coreProperties>
</file>